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36" w:rsidRPr="00744BA1" w:rsidRDefault="00380336" w:rsidP="00744BA1">
      <w:pPr>
        <w:pStyle w:val="ListParagraph"/>
        <w:numPr>
          <w:ilvl w:val="0"/>
          <w:numId w:val="7"/>
        </w:numPr>
        <w:jc w:val="both"/>
      </w:pPr>
      <w:r w:rsidRPr="00744BA1">
        <w:rPr>
          <w:b/>
        </w:rPr>
        <w:t>Цели и задачи дисциплины</w:t>
      </w:r>
      <w:r w:rsidRPr="00744BA1">
        <w:t xml:space="preserve"> </w:t>
      </w:r>
    </w:p>
    <w:p w:rsidR="00380336" w:rsidRPr="00744BA1" w:rsidRDefault="00380336" w:rsidP="00744BA1">
      <w:pPr>
        <w:jc w:val="both"/>
      </w:pPr>
      <w:r w:rsidRPr="00744BA1">
        <w:t>Дисциплина “Деньги. Кредит. Банки”  является теоретическим курсом, продолжающим анализ экономических отношений общества в процессе обучения студентов по направлению 080100 Экономика (квалификация – "бакалавр").</w:t>
      </w:r>
    </w:p>
    <w:p w:rsidR="00380336" w:rsidRPr="00744BA1" w:rsidRDefault="00380336" w:rsidP="00744BA1">
      <w:pPr>
        <w:ind w:firstLine="709"/>
        <w:jc w:val="both"/>
      </w:pPr>
      <w:r w:rsidRPr="00744BA1">
        <w:rPr>
          <w:b/>
        </w:rPr>
        <w:t xml:space="preserve">Цель </w:t>
      </w:r>
      <w:r w:rsidRPr="00744BA1">
        <w:t>изучения дисциплины “Деньги. Кредит. Банки” - формирование у будущих бакалавров современных фундаментальных знаний в области теории денег, кредита, банков, раскрытие исторических и дискуссионных теоретических аспектов их сущности, функций, законов, роли в современной рыночной экономике.</w:t>
      </w:r>
    </w:p>
    <w:p w:rsidR="00380336" w:rsidRPr="00744BA1" w:rsidRDefault="00380336" w:rsidP="00744BA1">
      <w:pPr>
        <w:ind w:firstLine="709"/>
        <w:jc w:val="both"/>
      </w:pPr>
      <w:r w:rsidRPr="00744BA1">
        <w:rPr>
          <w:b/>
        </w:rPr>
        <w:t>Задачи</w:t>
      </w:r>
      <w:r w:rsidRPr="00744BA1">
        <w:t xml:space="preserve"> д</w:t>
      </w:r>
      <w:r w:rsidRPr="00744BA1">
        <w:rPr>
          <w:b/>
        </w:rPr>
        <w:t>исциплины</w:t>
      </w:r>
      <w:r w:rsidRPr="00744BA1">
        <w:t>:</w:t>
      </w:r>
    </w:p>
    <w:p w:rsidR="00380336" w:rsidRPr="00744BA1" w:rsidRDefault="00380336" w:rsidP="00744BA1">
      <w:pPr>
        <w:ind w:firstLine="708"/>
        <w:jc w:val="both"/>
      </w:pPr>
      <w:r w:rsidRPr="00744BA1">
        <w:t xml:space="preserve"> изучение закономерностей денежного оборота и кредита; </w:t>
      </w:r>
    </w:p>
    <w:p w:rsidR="00380336" w:rsidRPr="00744BA1" w:rsidRDefault="00380336" w:rsidP="00744BA1">
      <w:pPr>
        <w:ind w:firstLine="708"/>
        <w:jc w:val="both"/>
      </w:pPr>
      <w:r w:rsidRPr="00744BA1">
        <w:t xml:space="preserve">анализ процессов создания, тенденций построения и организации современных денежных, кредитных, банковских систем и их элементов; </w:t>
      </w:r>
    </w:p>
    <w:p w:rsidR="00380336" w:rsidRPr="00744BA1" w:rsidRDefault="00380336" w:rsidP="00744BA1">
      <w:pPr>
        <w:ind w:firstLine="708"/>
        <w:jc w:val="both"/>
      </w:pPr>
      <w:r w:rsidRPr="00744BA1">
        <w:t>изучение роли денег, кредита и банков в регулировании макроэкономических процессов;</w:t>
      </w:r>
    </w:p>
    <w:p w:rsidR="00380336" w:rsidRPr="00744BA1" w:rsidRDefault="00380336" w:rsidP="00744BA1">
      <w:pPr>
        <w:ind w:firstLine="708"/>
        <w:jc w:val="both"/>
      </w:pPr>
      <w:r w:rsidRPr="00744BA1">
        <w:t xml:space="preserve"> формирование современного представления о месте и роли центральных и коммерческих банков в современной рыночной экономике; </w:t>
      </w:r>
    </w:p>
    <w:p w:rsidR="00380336" w:rsidRPr="00744BA1" w:rsidRDefault="00380336" w:rsidP="00744BA1">
      <w:pPr>
        <w:ind w:firstLine="708"/>
        <w:jc w:val="both"/>
      </w:pPr>
      <w:r w:rsidRPr="00744BA1">
        <w:t xml:space="preserve">изучение специфики России и стран с развитой рыночной экономикой в этих вопросах; </w:t>
      </w:r>
    </w:p>
    <w:p w:rsidR="00380336" w:rsidRPr="00744BA1" w:rsidRDefault="00380336" w:rsidP="00744BA1">
      <w:pPr>
        <w:ind w:firstLine="708"/>
        <w:jc w:val="both"/>
      </w:pPr>
      <w:r w:rsidRPr="00744BA1">
        <w:t xml:space="preserve">формирование у студентов навыков систематизации и оценки различных явлений и закономерностей в денежно-кредитной сфере экономики; </w:t>
      </w:r>
    </w:p>
    <w:p w:rsidR="00380336" w:rsidRPr="00744BA1" w:rsidRDefault="00380336" w:rsidP="00744BA1">
      <w:pPr>
        <w:ind w:firstLine="708"/>
        <w:jc w:val="both"/>
      </w:pPr>
      <w:r w:rsidRPr="00744BA1">
        <w:t>овладение приемами анализа и прогнозирования процессов в сфере денежно-кредитных отношений.</w:t>
      </w:r>
    </w:p>
    <w:p w:rsidR="00380336" w:rsidRPr="00744BA1" w:rsidRDefault="00380336" w:rsidP="00744BA1">
      <w:pPr>
        <w:ind w:firstLine="709"/>
        <w:jc w:val="both"/>
        <w:rPr>
          <w:b/>
        </w:rPr>
      </w:pPr>
    </w:p>
    <w:p w:rsidR="00380336" w:rsidRPr="00744BA1" w:rsidRDefault="00380336" w:rsidP="00744BA1">
      <w:pPr>
        <w:ind w:firstLine="709"/>
        <w:jc w:val="both"/>
        <w:rPr>
          <w:b/>
        </w:rPr>
      </w:pPr>
      <w:r w:rsidRPr="00744BA1">
        <w:rPr>
          <w:b/>
        </w:rPr>
        <w:t>2. Место дисциплины  в структуре ООП</w:t>
      </w:r>
    </w:p>
    <w:p w:rsidR="00380336" w:rsidRPr="00744BA1" w:rsidRDefault="00380336" w:rsidP="00744BA1">
      <w:pPr>
        <w:ind w:firstLine="709"/>
        <w:jc w:val="both"/>
      </w:pPr>
      <w:r w:rsidRPr="00744BA1">
        <w:t>Дисциплина «Деньги. Кредит. Банки» относится к базовой части профессионального цикла структуры ООП бакалавриата ФГОС ВПО по направлению Экономика (квалификация – "бакалавр").</w:t>
      </w:r>
    </w:p>
    <w:p w:rsidR="00380336" w:rsidRPr="00744BA1" w:rsidRDefault="00380336" w:rsidP="00744BA1">
      <w:pPr>
        <w:pStyle w:val="BodyTextIndent2"/>
        <w:spacing w:line="240" w:lineRule="auto"/>
        <w:ind w:left="0" w:firstLine="709"/>
        <w:jc w:val="both"/>
      </w:pPr>
      <w:r w:rsidRPr="00744BA1">
        <w:t>В процессе изучения дисциплины “Деньги. Кредит. Банки” студенты приобретают фундаментальные экономические знания в области, связанной с функционированием денежно-кредитной сферы, овладевают новейшими методами и современными приемами анализа и прогнозирования процессов в сфере денежно-кредитных отношений и использования полученных знаний в работе с кредитными организациями.</w:t>
      </w:r>
    </w:p>
    <w:p w:rsidR="00380336" w:rsidRPr="00744BA1" w:rsidRDefault="00380336" w:rsidP="00744BA1">
      <w:pPr>
        <w:ind w:firstLine="709"/>
        <w:jc w:val="both"/>
        <w:rPr>
          <w:b/>
        </w:rPr>
      </w:pPr>
    </w:p>
    <w:p w:rsidR="00380336" w:rsidRPr="00744BA1" w:rsidRDefault="00380336" w:rsidP="00744BA1">
      <w:pPr>
        <w:ind w:firstLine="709"/>
        <w:jc w:val="both"/>
        <w:rPr>
          <w:b/>
        </w:rPr>
      </w:pPr>
      <w:r w:rsidRPr="00744BA1">
        <w:rPr>
          <w:b/>
        </w:rPr>
        <w:t>3. Требования к результатам освоения дисциплины</w:t>
      </w:r>
    </w:p>
    <w:p w:rsidR="00380336" w:rsidRPr="00744BA1" w:rsidRDefault="00380336" w:rsidP="00744BA1">
      <w:pPr>
        <w:ind w:firstLine="709"/>
        <w:jc w:val="both"/>
      </w:pPr>
      <w:r w:rsidRPr="00744BA1">
        <w:t xml:space="preserve">В совокупности с другими дисциплинами базовой части ФГОС ВПО дисциплина “Деньги. Кредит. Банки” направлена на формирование следующих </w:t>
      </w:r>
      <w:r w:rsidRPr="00744BA1">
        <w:rPr>
          <w:b/>
        </w:rPr>
        <w:t>общекультурных (ОК) и профессиональных (ПК) компетенций</w:t>
      </w:r>
      <w:r w:rsidRPr="00744BA1">
        <w:t xml:space="preserve"> бакалавра экономики. По завершении изучения дисциплины “Деньги. Кредит. Банки” бакалавр экономики:</w:t>
      </w:r>
    </w:p>
    <w:p w:rsidR="00380336" w:rsidRPr="00744BA1" w:rsidRDefault="00380336" w:rsidP="00744BA1">
      <w:pPr>
        <w:pStyle w:val="ConsPlusNormal"/>
        <w:widowControl/>
        <w:ind w:firstLine="709"/>
        <w:jc w:val="both"/>
        <w:rPr>
          <w:rFonts w:ascii="Times New Roman" w:hAnsi="Times New Roman" w:cs="Times New Roman"/>
          <w:sz w:val="24"/>
          <w:szCs w:val="24"/>
        </w:rPr>
      </w:pPr>
      <w:r w:rsidRPr="00744BA1">
        <w:rPr>
          <w:rFonts w:ascii="Times New Roman" w:hAnsi="Times New Roman" w:cs="Times New Roman"/>
          <w:sz w:val="24"/>
          <w:szCs w:val="24"/>
        </w:rPr>
        <w:t>владеет культурой мышления, способен к обобщению, анализу, восприятию информации, постановке цели и выбору  путей ее  достижения (ОК-1);</w:t>
      </w:r>
    </w:p>
    <w:p w:rsidR="00380336" w:rsidRPr="00744BA1" w:rsidRDefault="00380336" w:rsidP="00744BA1">
      <w:pPr>
        <w:pStyle w:val="ConsPlusNormal"/>
        <w:widowControl/>
        <w:ind w:firstLine="709"/>
        <w:jc w:val="both"/>
        <w:rPr>
          <w:rFonts w:ascii="Times New Roman" w:hAnsi="Times New Roman" w:cs="Times New Roman"/>
          <w:sz w:val="24"/>
          <w:szCs w:val="24"/>
        </w:rPr>
      </w:pPr>
      <w:r w:rsidRPr="00744BA1">
        <w:rPr>
          <w:rFonts w:ascii="Times New Roman" w:hAnsi="Times New Roman" w:cs="Times New Roman"/>
          <w:sz w:val="24"/>
          <w:szCs w:val="24"/>
        </w:rPr>
        <w:t>умеет использовать нормативные правовые документы в своей деятельности (ОК-5);</w:t>
      </w:r>
    </w:p>
    <w:p w:rsidR="00380336" w:rsidRPr="00744BA1" w:rsidRDefault="00380336" w:rsidP="00744BA1">
      <w:pPr>
        <w:pStyle w:val="ConsPlusNormal"/>
        <w:widowControl/>
        <w:ind w:firstLine="709"/>
        <w:jc w:val="both"/>
        <w:rPr>
          <w:rFonts w:ascii="Times New Roman" w:hAnsi="Times New Roman" w:cs="Times New Roman"/>
          <w:sz w:val="24"/>
          <w:szCs w:val="24"/>
        </w:rPr>
      </w:pPr>
      <w:r w:rsidRPr="00744BA1">
        <w:rPr>
          <w:rFonts w:ascii="Times New Roman" w:hAnsi="Times New Roman" w:cs="Times New Roman"/>
          <w:sz w:val="24"/>
          <w:szCs w:val="24"/>
        </w:rPr>
        <w:t>способен логически верно, аргументировано и ясно строить устную и письменную речь (ОК-6);</w:t>
      </w:r>
    </w:p>
    <w:p w:rsidR="00380336" w:rsidRPr="00744BA1" w:rsidRDefault="00380336" w:rsidP="00744BA1">
      <w:pPr>
        <w:pStyle w:val="ConsPlusNormal"/>
        <w:widowControl/>
        <w:ind w:firstLine="709"/>
        <w:jc w:val="both"/>
        <w:rPr>
          <w:rFonts w:ascii="Times New Roman" w:hAnsi="Times New Roman" w:cs="Times New Roman"/>
          <w:sz w:val="24"/>
          <w:szCs w:val="24"/>
        </w:rPr>
      </w:pPr>
      <w:r w:rsidRPr="00744BA1">
        <w:rPr>
          <w:rFonts w:ascii="Times New Roman" w:hAnsi="Times New Roman" w:cs="Times New Roman"/>
          <w:sz w:val="24"/>
          <w:szCs w:val="24"/>
        </w:rPr>
        <w:t>готов к кооперации с коллегами, работе в коллективе (ОК-7);</w:t>
      </w:r>
    </w:p>
    <w:p w:rsidR="00380336" w:rsidRPr="00744BA1" w:rsidRDefault="00380336" w:rsidP="00744BA1">
      <w:pPr>
        <w:pStyle w:val="ConsPlusNormal"/>
        <w:widowControl/>
        <w:ind w:firstLine="709"/>
        <w:jc w:val="both"/>
        <w:rPr>
          <w:rFonts w:ascii="Times New Roman" w:hAnsi="Times New Roman" w:cs="Times New Roman"/>
          <w:sz w:val="24"/>
          <w:szCs w:val="24"/>
        </w:rPr>
      </w:pPr>
      <w:r w:rsidRPr="00744BA1">
        <w:rPr>
          <w:rFonts w:ascii="Times New Roman" w:hAnsi="Times New Roman" w:cs="Times New Roman"/>
          <w:sz w:val="24"/>
          <w:szCs w:val="24"/>
        </w:rPr>
        <w:t>способен к саморазвитию, повышению своей квалификации и мастерства (ОК-9);</w:t>
      </w:r>
    </w:p>
    <w:p w:rsidR="00380336" w:rsidRPr="00744BA1" w:rsidRDefault="00380336" w:rsidP="00744BA1">
      <w:pPr>
        <w:pStyle w:val="ConsPlusNormal"/>
        <w:widowControl/>
        <w:ind w:firstLine="709"/>
        <w:jc w:val="both"/>
        <w:rPr>
          <w:rFonts w:ascii="Times New Roman" w:hAnsi="Times New Roman" w:cs="Times New Roman"/>
          <w:sz w:val="24"/>
          <w:szCs w:val="24"/>
        </w:rPr>
      </w:pPr>
      <w:r w:rsidRPr="00744BA1">
        <w:rPr>
          <w:rFonts w:ascii="Times New Roman" w:hAnsi="Times New Roman" w:cs="Times New Roman"/>
          <w:sz w:val="24"/>
          <w:szCs w:val="24"/>
        </w:rPr>
        <w:t>осознает социальную значимость своей будущей профессии, обладает высокой мотивацией к выполнению профессиональной деятельности (ОК-11);</w:t>
      </w:r>
    </w:p>
    <w:p w:rsidR="00380336" w:rsidRPr="00744BA1" w:rsidRDefault="00380336" w:rsidP="00744BA1">
      <w:pPr>
        <w:pStyle w:val="ConsPlusNormal"/>
        <w:widowControl/>
        <w:ind w:firstLine="709"/>
        <w:jc w:val="both"/>
        <w:rPr>
          <w:rFonts w:ascii="Times New Roman" w:hAnsi="Times New Roman" w:cs="Times New Roman"/>
          <w:sz w:val="24"/>
          <w:szCs w:val="24"/>
        </w:rPr>
      </w:pPr>
      <w:r w:rsidRPr="00744BA1">
        <w:rPr>
          <w:rFonts w:ascii="Times New Roman" w:hAnsi="Times New Roman" w:cs="Times New Roman"/>
          <w:sz w:val="24"/>
          <w:szCs w:val="24"/>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способен работать с информацией в глобальных компьютерных сетях (ОК-13);</w:t>
      </w:r>
    </w:p>
    <w:p w:rsidR="00380336" w:rsidRPr="00744BA1" w:rsidRDefault="00380336" w:rsidP="00744BA1">
      <w:pPr>
        <w:pStyle w:val="ConsPlusNormal"/>
        <w:widowControl/>
        <w:ind w:firstLine="709"/>
        <w:jc w:val="both"/>
        <w:rPr>
          <w:rFonts w:ascii="Times New Roman" w:hAnsi="Times New Roman" w:cs="Times New Roman"/>
          <w:sz w:val="24"/>
          <w:szCs w:val="24"/>
        </w:rPr>
      </w:pPr>
      <w:r w:rsidRPr="00744BA1">
        <w:rPr>
          <w:rFonts w:ascii="Times New Roman" w:hAnsi="Times New Roman" w:cs="Times New Roman"/>
          <w:sz w:val="24"/>
          <w:szCs w:val="24"/>
        </w:rPr>
        <w:t>способен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кредитных институтов (ПК-1);</w:t>
      </w:r>
    </w:p>
    <w:p w:rsidR="00380336" w:rsidRPr="00744BA1" w:rsidRDefault="00380336" w:rsidP="00744BA1">
      <w:pPr>
        <w:pStyle w:val="ConsPlusNormal"/>
        <w:widowControl/>
        <w:ind w:firstLine="709"/>
        <w:jc w:val="both"/>
        <w:rPr>
          <w:rFonts w:ascii="Times New Roman" w:hAnsi="Times New Roman" w:cs="Times New Roman"/>
          <w:sz w:val="24"/>
          <w:szCs w:val="24"/>
        </w:rPr>
      </w:pPr>
      <w:r w:rsidRPr="00744BA1">
        <w:rPr>
          <w:rFonts w:ascii="Times New Roman" w:hAnsi="Times New Roman" w:cs="Times New Roman"/>
          <w:sz w:val="24"/>
          <w:szCs w:val="24"/>
        </w:rPr>
        <w:t>способен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p w:rsidR="00380336" w:rsidRPr="00744BA1" w:rsidRDefault="00380336" w:rsidP="00744BA1">
      <w:pPr>
        <w:pStyle w:val="ConsPlusNormal"/>
        <w:widowControl/>
        <w:ind w:firstLine="709"/>
        <w:jc w:val="both"/>
        <w:rPr>
          <w:rFonts w:ascii="Times New Roman" w:hAnsi="Times New Roman" w:cs="Times New Roman"/>
          <w:sz w:val="24"/>
          <w:szCs w:val="24"/>
        </w:rPr>
      </w:pPr>
      <w:r w:rsidRPr="00744BA1">
        <w:rPr>
          <w:rFonts w:ascii="Times New Roman" w:hAnsi="Times New Roman" w:cs="Times New Roman"/>
          <w:sz w:val="24"/>
          <w:szCs w:val="24"/>
        </w:rPr>
        <w:t>способен осуществлять сбор, анализ и обработку данных, необходимых для решения поставленных экономических задач (ПК-4);</w:t>
      </w:r>
    </w:p>
    <w:p w:rsidR="00380336" w:rsidRPr="00744BA1" w:rsidRDefault="00380336" w:rsidP="00744BA1">
      <w:pPr>
        <w:pStyle w:val="ConsPlusNormal"/>
        <w:widowControl/>
        <w:ind w:firstLine="709"/>
        <w:jc w:val="both"/>
        <w:rPr>
          <w:rFonts w:ascii="Times New Roman" w:hAnsi="Times New Roman" w:cs="Times New Roman"/>
          <w:sz w:val="24"/>
          <w:szCs w:val="24"/>
        </w:rPr>
      </w:pPr>
      <w:r w:rsidRPr="00744BA1">
        <w:rPr>
          <w:rFonts w:ascii="Times New Roman" w:hAnsi="Times New Roman" w:cs="Times New Roman"/>
          <w:sz w:val="24"/>
          <w:szCs w:val="24"/>
        </w:rPr>
        <w:t>способен,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(ПК-9);</w:t>
      </w:r>
    </w:p>
    <w:p w:rsidR="00380336" w:rsidRPr="00744BA1" w:rsidRDefault="00380336" w:rsidP="00744BA1">
      <w:pPr>
        <w:pStyle w:val="ConsPlusNormal"/>
        <w:widowControl/>
        <w:ind w:firstLine="709"/>
        <w:jc w:val="both"/>
        <w:rPr>
          <w:rFonts w:ascii="Times New Roman" w:hAnsi="Times New Roman" w:cs="Times New Roman"/>
          <w:sz w:val="24"/>
          <w:szCs w:val="24"/>
        </w:rPr>
      </w:pPr>
      <w:r w:rsidRPr="00744BA1">
        <w:rPr>
          <w:rFonts w:ascii="Times New Roman" w:hAnsi="Times New Roman" w:cs="Times New Roman"/>
          <w:sz w:val="24"/>
          <w:szCs w:val="24"/>
        </w:rPr>
        <w:t>способен использовать для решения аналитических и исследовательских задач современные технические средства  и  информационные технологии  (ПК-10);</w:t>
      </w:r>
    </w:p>
    <w:p w:rsidR="00380336" w:rsidRPr="00744BA1" w:rsidRDefault="00380336" w:rsidP="00744BA1">
      <w:pPr>
        <w:ind w:firstLine="709"/>
        <w:jc w:val="both"/>
      </w:pPr>
      <w:r w:rsidRPr="00744BA1">
        <w:t>В результате изучения дисциплины студент должен:</w:t>
      </w:r>
    </w:p>
    <w:p w:rsidR="00380336" w:rsidRPr="00744BA1" w:rsidRDefault="00380336" w:rsidP="00744BA1">
      <w:pPr>
        <w:ind w:firstLine="709"/>
        <w:jc w:val="both"/>
        <w:rPr>
          <w:b/>
        </w:rPr>
      </w:pPr>
      <w:r w:rsidRPr="00744BA1">
        <w:rPr>
          <w:b/>
        </w:rPr>
        <w:t>Знать:</w:t>
      </w:r>
    </w:p>
    <w:p w:rsidR="00380336" w:rsidRPr="00744BA1" w:rsidRDefault="00380336" w:rsidP="00744BA1">
      <w:pPr>
        <w:ind w:firstLine="709"/>
        <w:jc w:val="both"/>
        <w:rPr>
          <w:b/>
        </w:rPr>
      </w:pPr>
      <w:r w:rsidRPr="00744BA1">
        <w:t>основные понятия, категории и инструменты экономической теории и прикладных экономических дисциплин (основные дискуссионные вопросы современной теории денег, кредита, банков);</w:t>
      </w:r>
    </w:p>
    <w:p w:rsidR="00380336" w:rsidRPr="00744BA1" w:rsidRDefault="00380336" w:rsidP="00744BA1">
      <w:pPr>
        <w:ind w:firstLine="709"/>
        <w:jc w:val="both"/>
        <w:rPr>
          <w:b/>
        </w:rPr>
      </w:pPr>
      <w:r w:rsidRPr="00744BA1">
        <w:t>основные особенности ведущих  школ  и направлений экономической науки;</w:t>
      </w:r>
    </w:p>
    <w:p w:rsidR="00380336" w:rsidRPr="00744BA1" w:rsidRDefault="00380336" w:rsidP="00744BA1">
      <w:pPr>
        <w:ind w:firstLine="708"/>
        <w:jc w:val="both"/>
        <w:rPr>
          <w:b/>
          <w:color w:val="FF0000"/>
        </w:rPr>
      </w:pPr>
      <w:r w:rsidRPr="00744BA1">
        <w:rPr>
          <w:iCs/>
          <w:spacing w:val="-2"/>
        </w:rPr>
        <w:t>основные особенности российской экономики (</w:t>
      </w:r>
      <w:r w:rsidRPr="00744BA1">
        <w:t xml:space="preserve">вопросы состояния и проблемы денежно-кредитной сферы экономики); </w:t>
      </w:r>
    </w:p>
    <w:p w:rsidR="00380336" w:rsidRPr="00744BA1" w:rsidRDefault="00380336" w:rsidP="00744BA1">
      <w:pPr>
        <w:ind w:firstLine="709"/>
        <w:jc w:val="both"/>
        <w:rPr>
          <w:b/>
        </w:rPr>
      </w:pPr>
      <w:r w:rsidRPr="00744BA1">
        <w:t>содержание основной отечественной и зарубежной литературы по теоретическим вопросам, связанным с функционированием денежно-кредитной сферы;</w:t>
      </w:r>
    </w:p>
    <w:p w:rsidR="00380336" w:rsidRPr="00744BA1" w:rsidRDefault="00380336" w:rsidP="00744BA1">
      <w:pPr>
        <w:ind w:firstLine="709"/>
        <w:jc w:val="both"/>
        <w:rPr>
          <w:b/>
        </w:rPr>
      </w:pPr>
      <w:r w:rsidRPr="00744BA1">
        <w:t>основы организации и регулирования денежного оборота, особенности реализации денежно-кредитной политики в различных странах;</w:t>
      </w:r>
    </w:p>
    <w:p w:rsidR="00380336" w:rsidRPr="00744BA1" w:rsidRDefault="00380336" w:rsidP="00744BA1">
      <w:pPr>
        <w:ind w:firstLine="709"/>
        <w:jc w:val="both"/>
        <w:rPr>
          <w:b/>
        </w:rPr>
      </w:pPr>
      <w:r w:rsidRPr="00744BA1">
        <w:t>методы и инструменты денежно-кредитного регулирования, антиинфляционной политики;</w:t>
      </w:r>
    </w:p>
    <w:p w:rsidR="00380336" w:rsidRPr="00744BA1" w:rsidRDefault="00380336" w:rsidP="00744BA1">
      <w:pPr>
        <w:ind w:firstLine="709"/>
        <w:jc w:val="both"/>
        <w:rPr>
          <w:b/>
        </w:rPr>
      </w:pPr>
      <w:r w:rsidRPr="00744BA1">
        <w:t>специфику функций, задач, направлений деятельности, основных операций центральных и коммерческих банков;</w:t>
      </w:r>
    </w:p>
    <w:p w:rsidR="00380336" w:rsidRPr="00744BA1" w:rsidRDefault="00380336" w:rsidP="00744BA1">
      <w:pPr>
        <w:ind w:firstLine="709"/>
        <w:jc w:val="both"/>
        <w:rPr>
          <w:b/>
        </w:rPr>
      </w:pPr>
      <w:r w:rsidRPr="00744BA1">
        <w:t>основы обеспечения устойчивости денежного оборота, устойчивого развития коммерческих банков, иметь представление  о ликвидности банков и факторах, ее определяющих,   доходности банковской деятельности и рисках в деятельности коммерческого банка;</w:t>
      </w:r>
    </w:p>
    <w:p w:rsidR="00380336" w:rsidRPr="00744BA1" w:rsidRDefault="00380336" w:rsidP="00744BA1">
      <w:pPr>
        <w:ind w:firstLine="709"/>
        <w:jc w:val="both"/>
        <w:rPr>
          <w:b/>
        </w:rPr>
      </w:pPr>
      <w:r w:rsidRPr="00744BA1">
        <w:t>основные направления деятельности Банка России, особенности властных полномочий центрального банка по отношению к кредитным организациям.</w:t>
      </w:r>
    </w:p>
    <w:p w:rsidR="00380336" w:rsidRPr="00744BA1" w:rsidRDefault="00380336" w:rsidP="00744BA1">
      <w:pPr>
        <w:overflowPunct w:val="0"/>
        <w:autoSpaceDE w:val="0"/>
        <w:autoSpaceDN w:val="0"/>
        <w:adjustRightInd w:val="0"/>
        <w:ind w:firstLine="709"/>
        <w:jc w:val="both"/>
        <w:textAlignment w:val="baseline"/>
        <w:rPr>
          <w:b/>
        </w:rPr>
      </w:pPr>
      <w:r w:rsidRPr="00744BA1">
        <w:rPr>
          <w:b/>
        </w:rPr>
        <w:t>Уметь:</w:t>
      </w:r>
    </w:p>
    <w:p w:rsidR="00380336" w:rsidRPr="00744BA1" w:rsidRDefault="00380336" w:rsidP="00744BA1">
      <w:pPr>
        <w:overflowPunct w:val="0"/>
        <w:autoSpaceDE w:val="0"/>
        <w:autoSpaceDN w:val="0"/>
        <w:adjustRightInd w:val="0"/>
        <w:ind w:firstLine="709"/>
        <w:jc w:val="both"/>
        <w:textAlignment w:val="baseline"/>
      </w:pPr>
      <w:r w:rsidRPr="00744BA1">
        <w:t>анализировать статистические материалы по денежному обращению, расчетам, состоянию денежной сферы, банковской системы;</w:t>
      </w:r>
    </w:p>
    <w:p w:rsidR="00380336" w:rsidRPr="00744BA1" w:rsidRDefault="00380336" w:rsidP="00744BA1">
      <w:pPr>
        <w:overflowPunct w:val="0"/>
        <w:autoSpaceDE w:val="0"/>
        <w:autoSpaceDN w:val="0"/>
        <w:adjustRightInd w:val="0"/>
        <w:ind w:firstLine="709"/>
        <w:jc w:val="both"/>
        <w:textAlignment w:val="baseline"/>
      </w:pPr>
      <w:r w:rsidRPr="00744BA1">
        <w:t>проводить расчеты основных макроэкономических показателей денежно-кредитной сферы, составлять графики, диаграммы, гистограммы для анализа в области денежно-кредитных отношений;</w:t>
      </w:r>
    </w:p>
    <w:p w:rsidR="00380336" w:rsidRPr="00744BA1" w:rsidRDefault="00380336" w:rsidP="00744BA1">
      <w:pPr>
        <w:overflowPunct w:val="0"/>
        <w:autoSpaceDE w:val="0"/>
        <w:autoSpaceDN w:val="0"/>
        <w:adjustRightInd w:val="0"/>
        <w:ind w:firstLine="709"/>
        <w:jc w:val="both"/>
        <w:textAlignment w:val="baseline"/>
      </w:pPr>
      <w:r w:rsidRPr="00744BA1">
        <w:t>использовать источники экономической, социальной и управленческой  информации для анализа состояния, проблем и перспектив развития денежно-кредитной сферы экономики;</w:t>
      </w:r>
    </w:p>
    <w:p w:rsidR="00380336" w:rsidRPr="00744BA1" w:rsidRDefault="00380336" w:rsidP="00744BA1">
      <w:pPr>
        <w:overflowPunct w:val="0"/>
        <w:autoSpaceDE w:val="0"/>
        <w:autoSpaceDN w:val="0"/>
        <w:adjustRightInd w:val="0"/>
        <w:ind w:firstLine="708"/>
        <w:jc w:val="both"/>
        <w:textAlignment w:val="baseline"/>
      </w:pPr>
      <w:r w:rsidRPr="00744BA1">
        <w:t>оценивать роль кредитных организаций в современной рыночной экономике;</w:t>
      </w:r>
    </w:p>
    <w:p w:rsidR="00380336" w:rsidRPr="00744BA1" w:rsidRDefault="00380336" w:rsidP="00744BA1">
      <w:pPr>
        <w:overflowPunct w:val="0"/>
        <w:autoSpaceDE w:val="0"/>
        <w:autoSpaceDN w:val="0"/>
        <w:adjustRightInd w:val="0"/>
        <w:ind w:firstLine="709"/>
        <w:jc w:val="both"/>
        <w:textAlignment w:val="baseline"/>
      </w:pPr>
      <w:r w:rsidRPr="00744BA1">
        <w:t>использовать знания современного законодательства, нормативных и методических документов, регулирующих денежный оборот, систему расчетов, в том числе в сфере международных экономических отношений, деятельность кредитных организаций, знать практику применения указанных документов;</w:t>
      </w:r>
    </w:p>
    <w:p w:rsidR="00380336" w:rsidRPr="00744BA1" w:rsidRDefault="00380336" w:rsidP="00744BA1">
      <w:pPr>
        <w:widowControl w:val="0"/>
        <w:ind w:firstLine="708"/>
        <w:jc w:val="both"/>
      </w:pPr>
      <w:r w:rsidRPr="00744BA1">
        <w:t xml:space="preserve">представлять результаты аналитической и исследовательской работы в виде выступления, доклада, информационного обзора, аналитического отчета, статьи. </w:t>
      </w:r>
    </w:p>
    <w:p w:rsidR="00380336" w:rsidRPr="00744BA1" w:rsidRDefault="00380336" w:rsidP="00744BA1">
      <w:pPr>
        <w:overflowPunct w:val="0"/>
        <w:autoSpaceDE w:val="0"/>
        <w:autoSpaceDN w:val="0"/>
        <w:adjustRightInd w:val="0"/>
        <w:ind w:firstLine="709"/>
        <w:jc w:val="both"/>
        <w:textAlignment w:val="baseline"/>
      </w:pPr>
      <w:r w:rsidRPr="00744BA1">
        <w:rPr>
          <w:b/>
        </w:rPr>
        <w:t>Владеть:</w:t>
      </w:r>
    </w:p>
    <w:p w:rsidR="00380336" w:rsidRPr="00744BA1" w:rsidRDefault="00380336" w:rsidP="00744BA1">
      <w:pPr>
        <w:overflowPunct w:val="0"/>
        <w:autoSpaceDE w:val="0"/>
        <w:autoSpaceDN w:val="0"/>
        <w:adjustRightInd w:val="0"/>
        <w:ind w:firstLine="709"/>
        <w:jc w:val="both"/>
        <w:textAlignment w:val="baseline"/>
      </w:pPr>
      <w:r w:rsidRPr="00744BA1">
        <w:t>механизмом использования, формами и методами регулирования  денег и кредита для создания макроэкономической стабильности социально-экономических процессов в условиях рыночной и переходной к рыночной экономиках,  учитывая при этом специфику России;</w:t>
      </w:r>
    </w:p>
    <w:p w:rsidR="00380336" w:rsidRPr="00744BA1" w:rsidRDefault="00380336" w:rsidP="00744BA1">
      <w:pPr>
        <w:overflowPunct w:val="0"/>
        <w:autoSpaceDE w:val="0"/>
        <w:autoSpaceDN w:val="0"/>
        <w:adjustRightInd w:val="0"/>
        <w:ind w:firstLine="708"/>
        <w:jc w:val="both"/>
        <w:textAlignment w:val="baseline"/>
      </w:pPr>
      <w:r w:rsidRPr="00744BA1">
        <w:t>современными методами сбора, обработки и анализа денежно-кредитной сферы, монетарных процессов в современной экономике;</w:t>
      </w:r>
    </w:p>
    <w:p w:rsidR="00380336" w:rsidRPr="00744BA1" w:rsidRDefault="00380336" w:rsidP="00744BA1">
      <w:pPr>
        <w:overflowPunct w:val="0"/>
        <w:autoSpaceDE w:val="0"/>
        <w:autoSpaceDN w:val="0"/>
        <w:adjustRightInd w:val="0"/>
        <w:ind w:firstLine="709"/>
        <w:jc w:val="both"/>
        <w:textAlignment w:val="baseline"/>
      </w:pPr>
      <w:r w:rsidRPr="00744BA1">
        <w:t>навыками систематизации и оценки различных явлений и закономерностей в денежно-кредитной сфере экономики;</w:t>
      </w:r>
    </w:p>
    <w:p w:rsidR="00380336" w:rsidRPr="00744BA1" w:rsidRDefault="00380336" w:rsidP="00744BA1">
      <w:pPr>
        <w:overflowPunct w:val="0"/>
        <w:autoSpaceDE w:val="0"/>
        <w:autoSpaceDN w:val="0"/>
        <w:adjustRightInd w:val="0"/>
        <w:ind w:firstLine="709"/>
        <w:jc w:val="both"/>
        <w:textAlignment w:val="baseline"/>
      </w:pPr>
      <w:r w:rsidRPr="00744BA1">
        <w:t xml:space="preserve">приемами обсуждения проблем не столько в традиционной форме контроля текущих знаний, сколько в форме творческого осмысления студентами наиболее сложных вопросов в ходе обобщения ими современной практики функционирования денежно-кредитной сферы по рассматриваемым группам проблем; </w:t>
      </w:r>
    </w:p>
    <w:p w:rsidR="00380336" w:rsidRPr="00744BA1" w:rsidRDefault="00380336" w:rsidP="00744BA1">
      <w:pPr>
        <w:overflowPunct w:val="0"/>
        <w:autoSpaceDE w:val="0"/>
        <w:autoSpaceDN w:val="0"/>
        <w:adjustRightInd w:val="0"/>
        <w:ind w:firstLine="709"/>
        <w:jc w:val="both"/>
        <w:textAlignment w:val="baseline"/>
        <w:rPr>
          <w:iCs/>
          <w:spacing w:val="-2"/>
        </w:rPr>
      </w:pPr>
      <w:r w:rsidRPr="00744BA1">
        <w:t>навыками самостоятельной работы, самоорганизации и организации выполнения поручений.</w:t>
      </w:r>
    </w:p>
    <w:p w:rsidR="00380336" w:rsidRPr="00744BA1" w:rsidRDefault="00380336" w:rsidP="00744BA1">
      <w:pPr>
        <w:ind w:firstLine="709"/>
        <w:rPr>
          <w:b/>
        </w:rPr>
      </w:pPr>
    </w:p>
    <w:p w:rsidR="00380336" w:rsidRPr="00744BA1" w:rsidRDefault="00380336" w:rsidP="00744BA1">
      <w:pPr>
        <w:ind w:firstLine="709"/>
        <w:rPr>
          <w:b/>
        </w:rPr>
      </w:pPr>
      <w:r w:rsidRPr="00744BA1">
        <w:rPr>
          <w:b/>
        </w:rPr>
        <w:t>4. Объем дисциплины и виды учебной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2"/>
        <w:gridCol w:w="1410"/>
        <w:gridCol w:w="983"/>
        <w:gridCol w:w="704"/>
        <w:gridCol w:w="704"/>
        <w:gridCol w:w="723"/>
      </w:tblGrid>
      <w:tr w:rsidR="00380336" w:rsidRPr="00744BA1" w:rsidTr="00BE0CB0">
        <w:trPr>
          <w:trHeight w:val="219"/>
        </w:trPr>
        <w:tc>
          <w:tcPr>
            <w:tcW w:w="2841" w:type="pct"/>
            <w:vMerge w:val="restart"/>
          </w:tcPr>
          <w:p w:rsidR="00380336" w:rsidRPr="00744BA1" w:rsidRDefault="00380336" w:rsidP="00744BA1">
            <w:pPr>
              <w:pStyle w:val="a"/>
              <w:jc w:val="center"/>
            </w:pPr>
            <w:r w:rsidRPr="00744BA1">
              <w:t>Вид учебной работы</w:t>
            </w:r>
          </w:p>
          <w:p w:rsidR="00380336" w:rsidRPr="00744BA1" w:rsidRDefault="00380336" w:rsidP="00744BA1">
            <w:pPr>
              <w:pStyle w:val="a"/>
              <w:jc w:val="center"/>
              <w:rPr>
                <w:i/>
              </w:rPr>
            </w:pPr>
          </w:p>
        </w:tc>
        <w:tc>
          <w:tcPr>
            <w:tcW w:w="673" w:type="pct"/>
            <w:vMerge w:val="restart"/>
          </w:tcPr>
          <w:p w:rsidR="00380336" w:rsidRPr="00744BA1" w:rsidRDefault="00380336" w:rsidP="00744BA1">
            <w:pPr>
              <w:pStyle w:val="a"/>
              <w:jc w:val="center"/>
            </w:pPr>
            <w:r w:rsidRPr="00744BA1">
              <w:t xml:space="preserve">Всего часов </w:t>
            </w:r>
          </w:p>
        </w:tc>
        <w:tc>
          <w:tcPr>
            <w:tcW w:w="1486" w:type="pct"/>
            <w:gridSpan w:val="4"/>
          </w:tcPr>
          <w:p w:rsidR="00380336" w:rsidRPr="00744BA1" w:rsidRDefault="00380336" w:rsidP="00744BA1">
            <w:pPr>
              <w:pStyle w:val="a"/>
              <w:jc w:val="center"/>
            </w:pPr>
            <w:r w:rsidRPr="00744BA1">
              <w:t>Семестры</w:t>
            </w:r>
          </w:p>
        </w:tc>
      </w:tr>
      <w:tr w:rsidR="00380336" w:rsidRPr="00744BA1" w:rsidTr="00BE0CB0">
        <w:trPr>
          <w:trHeight w:val="234"/>
        </w:trPr>
        <w:tc>
          <w:tcPr>
            <w:tcW w:w="2841" w:type="pct"/>
            <w:vMerge/>
          </w:tcPr>
          <w:p w:rsidR="00380336" w:rsidRPr="00744BA1" w:rsidRDefault="00380336" w:rsidP="00744BA1">
            <w:pPr>
              <w:pStyle w:val="a"/>
            </w:pPr>
          </w:p>
        </w:tc>
        <w:tc>
          <w:tcPr>
            <w:tcW w:w="673" w:type="pct"/>
            <w:vMerge/>
          </w:tcPr>
          <w:p w:rsidR="00380336" w:rsidRPr="00744BA1" w:rsidRDefault="00380336" w:rsidP="00744BA1">
            <w:pPr>
              <w:pStyle w:val="a"/>
            </w:pPr>
          </w:p>
        </w:tc>
        <w:tc>
          <w:tcPr>
            <w:tcW w:w="469" w:type="pct"/>
          </w:tcPr>
          <w:p w:rsidR="00380336" w:rsidRPr="00744BA1" w:rsidRDefault="00380336" w:rsidP="00744BA1">
            <w:pPr>
              <w:pStyle w:val="a"/>
            </w:pPr>
            <w:r w:rsidRPr="00744BA1">
              <w:t>5</w:t>
            </w:r>
          </w:p>
        </w:tc>
        <w:tc>
          <w:tcPr>
            <w:tcW w:w="336" w:type="pct"/>
          </w:tcPr>
          <w:p w:rsidR="00380336" w:rsidRPr="00744BA1" w:rsidRDefault="00380336" w:rsidP="00744BA1">
            <w:pPr>
              <w:pStyle w:val="a"/>
            </w:pPr>
          </w:p>
        </w:tc>
        <w:tc>
          <w:tcPr>
            <w:tcW w:w="336" w:type="pct"/>
          </w:tcPr>
          <w:p w:rsidR="00380336" w:rsidRPr="00744BA1" w:rsidRDefault="00380336" w:rsidP="00744BA1">
            <w:pPr>
              <w:pStyle w:val="a"/>
            </w:pPr>
          </w:p>
        </w:tc>
        <w:tc>
          <w:tcPr>
            <w:tcW w:w="345" w:type="pct"/>
          </w:tcPr>
          <w:p w:rsidR="00380336" w:rsidRPr="00744BA1" w:rsidRDefault="00380336" w:rsidP="00744BA1">
            <w:pPr>
              <w:pStyle w:val="a"/>
            </w:pPr>
          </w:p>
        </w:tc>
      </w:tr>
      <w:tr w:rsidR="00380336" w:rsidRPr="00744BA1" w:rsidTr="00BE0CB0">
        <w:trPr>
          <w:trHeight w:val="424"/>
        </w:trPr>
        <w:tc>
          <w:tcPr>
            <w:tcW w:w="2841" w:type="pct"/>
            <w:shd w:val="clear" w:color="auto" w:fill="E0E0E0"/>
          </w:tcPr>
          <w:p w:rsidR="00380336" w:rsidRPr="00744BA1" w:rsidRDefault="00380336" w:rsidP="00744BA1">
            <w:pPr>
              <w:pStyle w:val="a"/>
            </w:pPr>
            <w:r w:rsidRPr="00744BA1">
              <w:rPr>
                <w:b/>
              </w:rPr>
              <w:t>Аудиторные занятия (всего)</w:t>
            </w:r>
          </w:p>
        </w:tc>
        <w:tc>
          <w:tcPr>
            <w:tcW w:w="673" w:type="pct"/>
            <w:shd w:val="clear" w:color="auto" w:fill="E0E0E0"/>
          </w:tcPr>
          <w:p w:rsidR="00380336" w:rsidRPr="00744BA1" w:rsidRDefault="00380336" w:rsidP="00744BA1">
            <w:pPr>
              <w:pStyle w:val="a"/>
            </w:pPr>
            <w:r w:rsidRPr="00744BA1">
              <w:t>54</w:t>
            </w:r>
          </w:p>
        </w:tc>
        <w:tc>
          <w:tcPr>
            <w:tcW w:w="469" w:type="pct"/>
            <w:shd w:val="clear" w:color="auto" w:fill="E0E0E0"/>
          </w:tcPr>
          <w:p w:rsidR="00380336" w:rsidRPr="00744BA1" w:rsidRDefault="00380336" w:rsidP="00744BA1">
            <w:pPr>
              <w:pStyle w:val="a"/>
            </w:pPr>
            <w:r w:rsidRPr="00744BA1">
              <w:t>54</w:t>
            </w:r>
          </w:p>
        </w:tc>
        <w:tc>
          <w:tcPr>
            <w:tcW w:w="336" w:type="pct"/>
            <w:shd w:val="clear" w:color="auto" w:fill="E0E0E0"/>
          </w:tcPr>
          <w:p w:rsidR="00380336" w:rsidRPr="00744BA1" w:rsidRDefault="00380336" w:rsidP="00744BA1">
            <w:pPr>
              <w:pStyle w:val="a"/>
            </w:pPr>
          </w:p>
        </w:tc>
        <w:tc>
          <w:tcPr>
            <w:tcW w:w="336" w:type="pct"/>
            <w:shd w:val="clear" w:color="auto" w:fill="E0E0E0"/>
          </w:tcPr>
          <w:p w:rsidR="00380336" w:rsidRPr="00744BA1" w:rsidRDefault="00380336" w:rsidP="00744BA1">
            <w:pPr>
              <w:pStyle w:val="a"/>
            </w:pPr>
          </w:p>
        </w:tc>
        <w:tc>
          <w:tcPr>
            <w:tcW w:w="345" w:type="pct"/>
            <w:shd w:val="clear" w:color="auto" w:fill="E0E0E0"/>
          </w:tcPr>
          <w:p w:rsidR="00380336" w:rsidRPr="00744BA1" w:rsidRDefault="00380336" w:rsidP="00744BA1">
            <w:pPr>
              <w:pStyle w:val="a"/>
            </w:pPr>
          </w:p>
        </w:tc>
      </w:tr>
      <w:tr w:rsidR="00380336" w:rsidRPr="00744BA1" w:rsidTr="00BE0CB0">
        <w:tc>
          <w:tcPr>
            <w:tcW w:w="2841" w:type="pct"/>
          </w:tcPr>
          <w:p w:rsidR="00380336" w:rsidRPr="00744BA1" w:rsidRDefault="00380336" w:rsidP="00744BA1">
            <w:pPr>
              <w:pStyle w:val="a"/>
            </w:pPr>
            <w:r w:rsidRPr="00744BA1">
              <w:t>В том числе:</w:t>
            </w:r>
          </w:p>
        </w:tc>
        <w:tc>
          <w:tcPr>
            <w:tcW w:w="673" w:type="pct"/>
          </w:tcPr>
          <w:p w:rsidR="00380336" w:rsidRPr="00744BA1" w:rsidRDefault="00380336" w:rsidP="00744BA1">
            <w:pPr>
              <w:pStyle w:val="a"/>
              <w:jc w:val="center"/>
            </w:pPr>
            <w:r w:rsidRPr="00744BA1">
              <w:t>-</w:t>
            </w:r>
          </w:p>
        </w:tc>
        <w:tc>
          <w:tcPr>
            <w:tcW w:w="469" w:type="pct"/>
          </w:tcPr>
          <w:p w:rsidR="00380336" w:rsidRPr="00744BA1" w:rsidRDefault="00380336" w:rsidP="00744BA1">
            <w:pPr>
              <w:pStyle w:val="a"/>
              <w:jc w:val="center"/>
            </w:pPr>
            <w:r w:rsidRPr="00744BA1">
              <w:t>-</w:t>
            </w:r>
          </w:p>
        </w:tc>
        <w:tc>
          <w:tcPr>
            <w:tcW w:w="336" w:type="pct"/>
          </w:tcPr>
          <w:p w:rsidR="00380336" w:rsidRPr="00744BA1" w:rsidRDefault="00380336" w:rsidP="00744BA1">
            <w:pPr>
              <w:pStyle w:val="a"/>
              <w:jc w:val="center"/>
            </w:pPr>
          </w:p>
        </w:tc>
        <w:tc>
          <w:tcPr>
            <w:tcW w:w="336" w:type="pct"/>
          </w:tcPr>
          <w:p w:rsidR="00380336" w:rsidRPr="00744BA1" w:rsidRDefault="00380336" w:rsidP="00744BA1">
            <w:pPr>
              <w:pStyle w:val="a"/>
              <w:jc w:val="center"/>
            </w:pPr>
            <w:r w:rsidRPr="00744BA1">
              <w:t>-</w:t>
            </w:r>
          </w:p>
        </w:tc>
        <w:tc>
          <w:tcPr>
            <w:tcW w:w="345" w:type="pct"/>
          </w:tcPr>
          <w:p w:rsidR="00380336" w:rsidRPr="00744BA1" w:rsidRDefault="00380336" w:rsidP="00744BA1">
            <w:pPr>
              <w:pStyle w:val="a"/>
              <w:jc w:val="center"/>
            </w:pPr>
            <w:r w:rsidRPr="00744BA1">
              <w:t>-</w:t>
            </w:r>
          </w:p>
        </w:tc>
      </w:tr>
      <w:tr w:rsidR="00380336" w:rsidRPr="00744BA1" w:rsidTr="00BE0CB0">
        <w:tc>
          <w:tcPr>
            <w:tcW w:w="2841" w:type="pct"/>
          </w:tcPr>
          <w:p w:rsidR="00380336" w:rsidRPr="00744BA1" w:rsidRDefault="00380336" w:rsidP="00744BA1">
            <w:pPr>
              <w:pStyle w:val="a"/>
            </w:pPr>
            <w:r w:rsidRPr="00744BA1">
              <w:t>Лекции</w:t>
            </w:r>
          </w:p>
        </w:tc>
        <w:tc>
          <w:tcPr>
            <w:tcW w:w="673" w:type="pct"/>
          </w:tcPr>
          <w:p w:rsidR="00380336" w:rsidRPr="00744BA1" w:rsidRDefault="00380336" w:rsidP="00744BA1">
            <w:pPr>
              <w:pStyle w:val="a"/>
            </w:pPr>
            <w:r w:rsidRPr="00744BA1">
              <w:t>26</w:t>
            </w:r>
          </w:p>
        </w:tc>
        <w:tc>
          <w:tcPr>
            <w:tcW w:w="469" w:type="pct"/>
          </w:tcPr>
          <w:p w:rsidR="00380336" w:rsidRPr="00744BA1" w:rsidRDefault="00380336" w:rsidP="00744BA1">
            <w:pPr>
              <w:pStyle w:val="a"/>
            </w:pPr>
            <w:r w:rsidRPr="00744BA1">
              <w:t>26</w:t>
            </w:r>
          </w:p>
        </w:tc>
        <w:tc>
          <w:tcPr>
            <w:tcW w:w="336" w:type="pct"/>
          </w:tcPr>
          <w:p w:rsidR="00380336" w:rsidRPr="00744BA1" w:rsidRDefault="00380336" w:rsidP="00744BA1">
            <w:pPr>
              <w:pStyle w:val="a"/>
            </w:pPr>
          </w:p>
        </w:tc>
        <w:tc>
          <w:tcPr>
            <w:tcW w:w="336" w:type="pct"/>
          </w:tcPr>
          <w:p w:rsidR="00380336" w:rsidRPr="00744BA1" w:rsidRDefault="00380336" w:rsidP="00744BA1">
            <w:pPr>
              <w:pStyle w:val="a"/>
            </w:pPr>
          </w:p>
        </w:tc>
        <w:tc>
          <w:tcPr>
            <w:tcW w:w="345" w:type="pct"/>
          </w:tcPr>
          <w:p w:rsidR="00380336" w:rsidRPr="00744BA1" w:rsidRDefault="00380336" w:rsidP="00744BA1">
            <w:pPr>
              <w:pStyle w:val="a"/>
            </w:pPr>
          </w:p>
        </w:tc>
      </w:tr>
      <w:tr w:rsidR="00380336" w:rsidRPr="00744BA1" w:rsidTr="00BE0CB0">
        <w:tc>
          <w:tcPr>
            <w:tcW w:w="2841" w:type="pct"/>
          </w:tcPr>
          <w:p w:rsidR="00380336" w:rsidRPr="00744BA1" w:rsidRDefault="00380336" w:rsidP="00744BA1">
            <w:pPr>
              <w:pStyle w:val="a"/>
            </w:pPr>
            <w:r w:rsidRPr="00744BA1">
              <w:t>Практические занятия (ПЗ)</w:t>
            </w:r>
          </w:p>
        </w:tc>
        <w:tc>
          <w:tcPr>
            <w:tcW w:w="673" w:type="pct"/>
          </w:tcPr>
          <w:p w:rsidR="00380336" w:rsidRPr="00744BA1" w:rsidRDefault="00380336" w:rsidP="00744BA1">
            <w:pPr>
              <w:pStyle w:val="a"/>
            </w:pPr>
          </w:p>
        </w:tc>
        <w:tc>
          <w:tcPr>
            <w:tcW w:w="469" w:type="pct"/>
          </w:tcPr>
          <w:p w:rsidR="00380336" w:rsidRPr="00744BA1" w:rsidRDefault="00380336" w:rsidP="00744BA1">
            <w:pPr>
              <w:pStyle w:val="a"/>
            </w:pPr>
          </w:p>
        </w:tc>
        <w:tc>
          <w:tcPr>
            <w:tcW w:w="336" w:type="pct"/>
          </w:tcPr>
          <w:p w:rsidR="00380336" w:rsidRPr="00744BA1" w:rsidRDefault="00380336" w:rsidP="00744BA1">
            <w:pPr>
              <w:pStyle w:val="a"/>
            </w:pPr>
          </w:p>
        </w:tc>
        <w:tc>
          <w:tcPr>
            <w:tcW w:w="336" w:type="pct"/>
          </w:tcPr>
          <w:p w:rsidR="00380336" w:rsidRPr="00744BA1" w:rsidRDefault="00380336" w:rsidP="00744BA1">
            <w:pPr>
              <w:pStyle w:val="a"/>
            </w:pPr>
          </w:p>
        </w:tc>
        <w:tc>
          <w:tcPr>
            <w:tcW w:w="345" w:type="pct"/>
          </w:tcPr>
          <w:p w:rsidR="00380336" w:rsidRPr="00744BA1" w:rsidRDefault="00380336" w:rsidP="00744BA1">
            <w:pPr>
              <w:pStyle w:val="a"/>
            </w:pPr>
          </w:p>
        </w:tc>
      </w:tr>
      <w:tr w:rsidR="00380336" w:rsidRPr="00744BA1" w:rsidTr="00BE0CB0">
        <w:tc>
          <w:tcPr>
            <w:tcW w:w="2841" w:type="pct"/>
          </w:tcPr>
          <w:p w:rsidR="00380336" w:rsidRPr="00744BA1" w:rsidRDefault="00380336" w:rsidP="00744BA1">
            <w:pPr>
              <w:pStyle w:val="a"/>
            </w:pPr>
            <w:r w:rsidRPr="00744BA1">
              <w:t>Семинары (С)</w:t>
            </w:r>
          </w:p>
        </w:tc>
        <w:tc>
          <w:tcPr>
            <w:tcW w:w="673" w:type="pct"/>
          </w:tcPr>
          <w:p w:rsidR="00380336" w:rsidRPr="00744BA1" w:rsidRDefault="00380336" w:rsidP="00744BA1">
            <w:pPr>
              <w:pStyle w:val="a"/>
            </w:pPr>
            <w:r w:rsidRPr="00744BA1">
              <w:t>28</w:t>
            </w:r>
          </w:p>
        </w:tc>
        <w:tc>
          <w:tcPr>
            <w:tcW w:w="469" w:type="pct"/>
          </w:tcPr>
          <w:p w:rsidR="00380336" w:rsidRPr="00744BA1" w:rsidRDefault="00380336" w:rsidP="00744BA1">
            <w:pPr>
              <w:pStyle w:val="a"/>
            </w:pPr>
            <w:r w:rsidRPr="00744BA1">
              <w:t>28</w:t>
            </w:r>
          </w:p>
        </w:tc>
        <w:tc>
          <w:tcPr>
            <w:tcW w:w="336" w:type="pct"/>
          </w:tcPr>
          <w:p w:rsidR="00380336" w:rsidRPr="00744BA1" w:rsidRDefault="00380336" w:rsidP="00744BA1">
            <w:pPr>
              <w:pStyle w:val="a"/>
            </w:pPr>
          </w:p>
        </w:tc>
        <w:tc>
          <w:tcPr>
            <w:tcW w:w="336" w:type="pct"/>
          </w:tcPr>
          <w:p w:rsidR="00380336" w:rsidRPr="00744BA1" w:rsidRDefault="00380336" w:rsidP="00744BA1">
            <w:pPr>
              <w:pStyle w:val="a"/>
            </w:pPr>
          </w:p>
        </w:tc>
        <w:tc>
          <w:tcPr>
            <w:tcW w:w="345" w:type="pct"/>
          </w:tcPr>
          <w:p w:rsidR="00380336" w:rsidRPr="00744BA1" w:rsidRDefault="00380336" w:rsidP="00744BA1">
            <w:pPr>
              <w:pStyle w:val="a"/>
            </w:pPr>
          </w:p>
        </w:tc>
      </w:tr>
      <w:tr w:rsidR="00380336" w:rsidRPr="00744BA1" w:rsidTr="00BE0CB0">
        <w:tc>
          <w:tcPr>
            <w:tcW w:w="2841" w:type="pct"/>
          </w:tcPr>
          <w:p w:rsidR="00380336" w:rsidRPr="00744BA1" w:rsidRDefault="00380336" w:rsidP="00744BA1">
            <w:pPr>
              <w:pStyle w:val="a"/>
            </w:pPr>
            <w:r w:rsidRPr="00744BA1">
              <w:t>Лабораторные работы (ЛР)</w:t>
            </w:r>
          </w:p>
        </w:tc>
        <w:tc>
          <w:tcPr>
            <w:tcW w:w="673" w:type="pct"/>
          </w:tcPr>
          <w:p w:rsidR="00380336" w:rsidRPr="00744BA1" w:rsidRDefault="00380336" w:rsidP="00744BA1">
            <w:pPr>
              <w:pStyle w:val="a"/>
            </w:pPr>
          </w:p>
        </w:tc>
        <w:tc>
          <w:tcPr>
            <w:tcW w:w="469" w:type="pct"/>
          </w:tcPr>
          <w:p w:rsidR="00380336" w:rsidRPr="00744BA1" w:rsidRDefault="00380336" w:rsidP="00744BA1">
            <w:pPr>
              <w:pStyle w:val="a"/>
            </w:pPr>
          </w:p>
        </w:tc>
        <w:tc>
          <w:tcPr>
            <w:tcW w:w="336" w:type="pct"/>
          </w:tcPr>
          <w:p w:rsidR="00380336" w:rsidRPr="00744BA1" w:rsidRDefault="00380336" w:rsidP="00744BA1">
            <w:pPr>
              <w:pStyle w:val="a"/>
            </w:pPr>
          </w:p>
        </w:tc>
        <w:tc>
          <w:tcPr>
            <w:tcW w:w="336" w:type="pct"/>
          </w:tcPr>
          <w:p w:rsidR="00380336" w:rsidRPr="00744BA1" w:rsidRDefault="00380336" w:rsidP="00744BA1">
            <w:pPr>
              <w:pStyle w:val="a"/>
            </w:pPr>
          </w:p>
        </w:tc>
        <w:tc>
          <w:tcPr>
            <w:tcW w:w="345" w:type="pct"/>
          </w:tcPr>
          <w:p w:rsidR="00380336" w:rsidRPr="00744BA1" w:rsidRDefault="00380336" w:rsidP="00744BA1">
            <w:pPr>
              <w:pStyle w:val="a"/>
            </w:pPr>
          </w:p>
        </w:tc>
      </w:tr>
      <w:tr w:rsidR="00380336" w:rsidRPr="00744BA1" w:rsidTr="00BE0CB0">
        <w:tc>
          <w:tcPr>
            <w:tcW w:w="2841" w:type="pct"/>
            <w:shd w:val="clear" w:color="auto" w:fill="E0E0E0"/>
          </w:tcPr>
          <w:p w:rsidR="00380336" w:rsidRPr="00744BA1" w:rsidRDefault="00380336" w:rsidP="00744BA1">
            <w:pPr>
              <w:pStyle w:val="a"/>
              <w:rPr>
                <w:b/>
              </w:rPr>
            </w:pPr>
            <w:r w:rsidRPr="00744BA1">
              <w:rPr>
                <w:b/>
              </w:rPr>
              <w:t>Самостоятельная работа  (всего)</w:t>
            </w:r>
          </w:p>
        </w:tc>
        <w:tc>
          <w:tcPr>
            <w:tcW w:w="673" w:type="pct"/>
            <w:shd w:val="clear" w:color="auto" w:fill="E0E0E0"/>
          </w:tcPr>
          <w:p w:rsidR="00380336" w:rsidRPr="00744BA1" w:rsidRDefault="00380336" w:rsidP="00744BA1">
            <w:pPr>
              <w:pStyle w:val="a"/>
            </w:pPr>
            <w:r>
              <w:t>90</w:t>
            </w:r>
          </w:p>
        </w:tc>
        <w:tc>
          <w:tcPr>
            <w:tcW w:w="469" w:type="pct"/>
            <w:shd w:val="clear" w:color="auto" w:fill="E0E0E0"/>
          </w:tcPr>
          <w:p w:rsidR="00380336" w:rsidRPr="00744BA1" w:rsidRDefault="00380336" w:rsidP="00744BA1">
            <w:pPr>
              <w:pStyle w:val="a"/>
            </w:pPr>
            <w:r>
              <w:t>90</w:t>
            </w:r>
          </w:p>
        </w:tc>
        <w:tc>
          <w:tcPr>
            <w:tcW w:w="336" w:type="pct"/>
            <w:shd w:val="clear" w:color="auto" w:fill="E0E0E0"/>
          </w:tcPr>
          <w:p w:rsidR="00380336" w:rsidRPr="00744BA1" w:rsidRDefault="00380336" w:rsidP="00744BA1">
            <w:pPr>
              <w:pStyle w:val="a"/>
            </w:pPr>
          </w:p>
        </w:tc>
        <w:tc>
          <w:tcPr>
            <w:tcW w:w="336" w:type="pct"/>
            <w:shd w:val="clear" w:color="auto" w:fill="E0E0E0"/>
          </w:tcPr>
          <w:p w:rsidR="00380336" w:rsidRPr="00744BA1" w:rsidRDefault="00380336" w:rsidP="00744BA1">
            <w:pPr>
              <w:pStyle w:val="a"/>
            </w:pPr>
          </w:p>
        </w:tc>
        <w:tc>
          <w:tcPr>
            <w:tcW w:w="345" w:type="pct"/>
            <w:shd w:val="clear" w:color="auto" w:fill="E0E0E0"/>
          </w:tcPr>
          <w:p w:rsidR="00380336" w:rsidRPr="00744BA1" w:rsidRDefault="00380336" w:rsidP="00744BA1">
            <w:pPr>
              <w:pStyle w:val="a"/>
            </w:pPr>
          </w:p>
        </w:tc>
      </w:tr>
      <w:tr w:rsidR="00380336" w:rsidRPr="00744BA1" w:rsidTr="00BE0CB0">
        <w:tc>
          <w:tcPr>
            <w:tcW w:w="2841" w:type="pct"/>
          </w:tcPr>
          <w:p w:rsidR="00380336" w:rsidRPr="00744BA1" w:rsidRDefault="00380336" w:rsidP="00744BA1">
            <w:pPr>
              <w:pStyle w:val="a"/>
            </w:pPr>
            <w:r w:rsidRPr="00744BA1">
              <w:t>В том числе:</w:t>
            </w:r>
          </w:p>
        </w:tc>
        <w:tc>
          <w:tcPr>
            <w:tcW w:w="673" w:type="pct"/>
          </w:tcPr>
          <w:p w:rsidR="00380336" w:rsidRPr="00744BA1" w:rsidRDefault="00380336" w:rsidP="00744BA1">
            <w:pPr>
              <w:pStyle w:val="a"/>
              <w:jc w:val="center"/>
            </w:pPr>
            <w:r w:rsidRPr="00744BA1">
              <w:t>-</w:t>
            </w:r>
          </w:p>
        </w:tc>
        <w:tc>
          <w:tcPr>
            <w:tcW w:w="469" w:type="pct"/>
          </w:tcPr>
          <w:p w:rsidR="00380336" w:rsidRPr="00744BA1" w:rsidRDefault="00380336" w:rsidP="00744BA1">
            <w:pPr>
              <w:pStyle w:val="a"/>
              <w:jc w:val="center"/>
            </w:pPr>
            <w:r w:rsidRPr="00744BA1">
              <w:t>-</w:t>
            </w:r>
          </w:p>
        </w:tc>
        <w:tc>
          <w:tcPr>
            <w:tcW w:w="336" w:type="pct"/>
          </w:tcPr>
          <w:p w:rsidR="00380336" w:rsidRPr="00744BA1" w:rsidRDefault="00380336" w:rsidP="00744BA1">
            <w:pPr>
              <w:pStyle w:val="a"/>
              <w:jc w:val="center"/>
            </w:pPr>
            <w:r w:rsidRPr="00744BA1">
              <w:t>-</w:t>
            </w:r>
          </w:p>
        </w:tc>
        <w:tc>
          <w:tcPr>
            <w:tcW w:w="336" w:type="pct"/>
          </w:tcPr>
          <w:p w:rsidR="00380336" w:rsidRPr="00744BA1" w:rsidRDefault="00380336" w:rsidP="00744BA1">
            <w:pPr>
              <w:pStyle w:val="a"/>
              <w:jc w:val="center"/>
            </w:pPr>
            <w:r w:rsidRPr="00744BA1">
              <w:t>-</w:t>
            </w:r>
          </w:p>
        </w:tc>
        <w:tc>
          <w:tcPr>
            <w:tcW w:w="345" w:type="pct"/>
          </w:tcPr>
          <w:p w:rsidR="00380336" w:rsidRPr="00744BA1" w:rsidRDefault="00380336" w:rsidP="00744BA1">
            <w:pPr>
              <w:pStyle w:val="a"/>
              <w:jc w:val="center"/>
            </w:pPr>
            <w:r w:rsidRPr="00744BA1">
              <w:t>-</w:t>
            </w:r>
          </w:p>
        </w:tc>
      </w:tr>
      <w:tr w:rsidR="00380336" w:rsidRPr="00744BA1" w:rsidTr="00BE0CB0">
        <w:tc>
          <w:tcPr>
            <w:tcW w:w="2841" w:type="pct"/>
          </w:tcPr>
          <w:p w:rsidR="00380336" w:rsidRPr="00744BA1" w:rsidRDefault="00380336" w:rsidP="00744BA1">
            <w:pPr>
              <w:pStyle w:val="a"/>
            </w:pPr>
            <w:r w:rsidRPr="00744BA1">
              <w:t>Курсовой проект (работа)</w:t>
            </w:r>
          </w:p>
        </w:tc>
        <w:tc>
          <w:tcPr>
            <w:tcW w:w="673" w:type="pct"/>
          </w:tcPr>
          <w:p w:rsidR="00380336" w:rsidRPr="00744BA1" w:rsidRDefault="00380336" w:rsidP="00744BA1">
            <w:pPr>
              <w:pStyle w:val="a"/>
            </w:pPr>
          </w:p>
        </w:tc>
        <w:tc>
          <w:tcPr>
            <w:tcW w:w="469" w:type="pct"/>
          </w:tcPr>
          <w:p w:rsidR="00380336" w:rsidRPr="00744BA1" w:rsidRDefault="00380336" w:rsidP="00744BA1">
            <w:pPr>
              <w:pStyle w:val="a"/>
            </w:pPr>
          </w:p>
        </w:tc>
        <w:tc>
          <w:tcPr>
            <w:tcW w:w="336" w:type="pct"/>
          </w:tcPr>
          <w:p w:rsidR="00380336" w:rsidRPr="00744BA1" w:rsidRDefault="00380336" w:rsidP="00744BA1">
            <w:pPr>
              <w:pStyle w:val="a"/>
            </w:pPr>
          </w:p>
        </w:tc>
        <w:tc>
          <w:tcPr>
            <w:tcW w:w="336" w:type="pct"/>
          </w:tcPr>
          <w:p w:rsidR="00380336" w:rsidRPr="00744BA1" w:rsidRDefault="00380336" w:rsidP="00744BA1">
            <w:pPr>
              <w:pStyle w:val="a"/>
            </w:pPr>
          </w:p>
        </w:tc>
        <w:tc>
          <w:tcPr>
            <w:tcW w:w="345" w:type="pct"/>
          </w:tcPr>
          <w:p w:rsidR="00380336" w:rsidRPr="00744BA1" w:rsidRDefault="00380336" w:rsidP="00744BA1">
            <w:pPr>
              <w:pStyle w:val="a"/>
            </w:pPr>
          </w:p>
        </w:tc>
      </w:tr>
      <w:tr w:rsidR="00380336" w:rsidRPr="00744BA1" w:rsidTr="00BE0CB0">
        <w:tc>
          <w:tcPr>
            <w:tcW w:w="2841" w:type="pct"/>
          </w:tcPr>
          <w:p w:rsidR="00380336" w:rsidRPr="00744BA1" w:rsidRDefault="00380336" w:rsidP="00744BA1">
            <w:pPr>
              <w:pStyle w:val="a"/>
            </w:pPr>
            <w:r w:rsidRPr="00744BA1">
              <w:t>Расчетно-графические работы</w:t>
            </w:r>
          </w:p>
        </w:tc>
        <w:tc>
          <w:tcPr>
            <w:tcW w:w="673" w:type="pct"/>
          </w:tcPr>
          <w:p w:rsidR="00380336" w:rsidRPr="00744BA1" w:rsidRDefault="00380336" w:rsidP="00744BA1">
            <w:pPr>
              <w:pStyle w:val="a"/>
            </w:pPr>
          </w:p>
        </w:tc>
        <w:tc>
          <w:tcPr>
            <w:tcW w:w="469" w:type="pct"/>
          </w:tcPr>
          <w:p w:rsidR="00380336" w:rsidRPr="00744BA1" w:rsidRDefault="00380336" w:rsidP="00744BA1">
            <w:pPr>
              <w:pStyle w:val="a"/>
            </w:pPr>
          </w:p>
        </w:tc>
        <w:tc>
          <w:tcPr>
            <w:tcW w:w="336" w:type="pct"/>
          </w:tcPr>
          <w:p w:rsidR="00380336" w:rsidRPr="00744BA1" w:rsidRDefault="00380336" w:rsidP="00744BA1">
            <w:pPr>
              <w:pStyle w:val="a"/>
            </w:pPr>
          </w:p>
        </w:tc>
        <w:tc>
          <w:tcPr>
            <w:tcW w:w="336" w:type="pct"/>
          </w:tcPr>
          <w:p w:rsidR="00380336" w:rsidRPr="00744BA1" w:rsidRDefault="00380336" w:rsidP="00744BA1">
            <w:pPr>
              <w:pStyle w:val="a"/>
            </w:pPr>
          </w:p>
        </w:tc>
        <w:tc>
          <w:tcPr>
            <w:tcW w:w="345" w:type="pct"/>
          </w:tcPr>
          <w:p w:rsidR="00380336" w:rsidRPr="00744BA1" w:rsidRDefault="00380336" w:rsidP="00744BA1">
            <w:pPr>
              <w:pStyle w:val="a"/>
            </w:pPr>
          </w:p>
        </w:tc>
      </w:tr>
      <w:tr w:rsidR="00380336" w:rsidRPr="00744BA1" w:rsidTr="00BE0CB0">
        <w:tc>
          <w:tcPr>
            <w:tcW w:w="2841" w:type="pct"/>
          </w:tcPr>
          <w:p w:rsidR="00380336" w:rsidRPr="00744BA1" w:rsidRDefault="00380336" w:rsidP="00744BA1">
            <w:pPr>
              <w:pStyle w:val="a"/>
            </w:pPr>
            <w:r w:rsidRPr="00744BA1">
              <w:t>Реферат</w:t>
            </w:r>
          </w:p>
        </w:tc>
        <w:tc>
          <w:tcPr>
            <w:tcW w:w="673" w:type="pct"/>
          </w:tcPr>
          <w:p w:rsidR="00380336" w:rsidRPr="00744BA1" w:rsidRDefault="00380336" w:rsidP="00744BA1">
            <w:pPr>
              <w:pStyle w:val="a"/>
            </w:pPr>
          </w:p>
        </w:tc>
        <w:tc>
          <w:tcPr>
            <w:tcW w:w="469" w:type="pct"/>
          </w:tcPr>
          <w:p w:rsidR="00380336" w:rsidRPr="00744BA1" w:rsidRDefault="00380336" w:rsidP="00744BA1">
            <w:pPr>
              <w:pStyle w:val="a"/>
            </w:pPr>
          </w:p>
        </w:tc>
        <w:tc>
          <w:tcPr>
            <w:tcW w:w="336" w:type="pct"/>
          </w:tcPr>
          <w:p w:rsidR="00380336" w:rsidRPr="00744BA1" w:rsidRDefault="00380336" w:rsidP="00744BA1">
            <w:pPr>
              <w:pStyle w:val="a"/>
            </w:pPr>
          </w:p>
        </w:tc>
        <w:tc>
          <w:tcPr>
            <w:tcW w:w="336" w:type="pct"/>
          </w:tcPr>
          <w:p w:rsidR="00380336" w:rsidRPr="00744BA1" w:rsidRDefault="00380336" w:rsidP="00744BA1">
            <w:pPr>
              <w:pStyle w:val="a"/>
            </w:pPr>
          </w:p>
        </w:tc>
        <w:tc>
          <w:tcPr>
            <w:tcW w:w="345" w:type="pct"/>
          </w:tcPr>
          <w:p w:rsidR="00380336" w:rsidRPr="00744BA1" w:rsidRDefault="00380336" w:rsidP="00744BA1">
            <w:pPr>
              <w:pStyle w:val="a"/>
            </w:pPr>
          </w:p>
        </w:tc>
      </w:tr>
      <w:tr w:rsidR="00380336" w:rsidRPr="00744BA1" w:rsidTr="00BE0CB0">
        <w:tc>
          <w:tcPr>
            <w:tcW w:w="2841" w:type="pct"/>
          </w:tcPr>
          <w:p w:rsidR="00380336" w:rsidRPr="00744BA1" w:rsidRDefault="00380336" w:rsidP="00744BA1">
            <w:pPr>
              <w:pStyle w:val="a"/>
              <w:rPr>
                <w:i/>
              </w:rPr>
            </w:pPr>
            <w:r w:rsidRPr="00744BA1">
              <w:rPr>
                <w:i/>
              </w:rPr>
              <w:t>Другие виды самостоятельной работы</w:t>
            </w:r>
          </w:p>
        </w:tc>
        <w:tc>
          <w:tcPr>
            <w:tcW w:w="673" w:type="pct"/>
          </w:tcPr>
          <w:p w:rsidR="00380336" w:rsidRPr="00744BA1" w:rsidRDefault="00380336" w:rsidP="00744BA1">
            <w:pPr>
              <w:pStyle w:val="a"/>
            </w:pPr>
            <w:r>
              <w:t>90</w:t>
            </w:r>
          </w:p>
        </w:tc>
        <w:tc>
          <w:tcPr>
            <w:tcW w:w="469" w:type="pct"/>
          </w:tcPr>
          <w:p w:rsidR="00380336" w:rsidRPr="00744BA1" w:rsidRDefault="00380336" w:rsidP="00744BA1">
            <w:pPr>
              <w:pStyle w:val="a"/>
            </w:pPr>
            <w:r>
              <w:t>90</w:t>
            </w:r>
          </w:p>
        </w:tc>
        <w:tc>
          <w:tcPr>
            <w:tcW w:w="336" w:type="pct"/>
          </w:tcPr>
          <w:p w:rsidR="00380336" w:rsidRPr="00744BA1" w:rsidRDefault="00380336" w:rsidP="00744BA1">
            <w:pPr>
              <w:pStyle w:val="a"/>
            </w:pPr>
          </w:p>
        </w:tc>
        <w:tc>
          <w:tcPr>
            <w:tcW w:w="336" w:type="pct"/>
          </w:tcPr>
          <w:p w:rsidR="00380336" w:rsidRPr="00744BA1" w:rsidRDefault="00380336" w:rsidP="00744BA1">
            <w:pPr>
              <w:pStyle w:val="a"/>
            </w:pPr>
          </w:p>
        </w:tc>
        <w:tc>
          <w:tcPr>
            <w:tcW w:w="345" w:type="pct"/>
          </w:tcPr>
          <w:p w:rsidR="00380336" w:rsidRPr="00744BA1" w:rsidRDefault="00380336" w:rsidP="00744BA1">
            <w:pPr>
              <w:pStyle w:val="a"/>
            </w:pPr>
          </w:p>
        </w:tc>
      </w:tr>
      <w:tr w:rsidR="00380336" w:rsidRPr="00744BA1" w:rsidTr="00BE0CB0">
        <w:tc>
          <w:tcPr>
            <w:tcW w:w="2841" w:type="pct"/>
          </w:tcPr>
          <w:p w:rsidR="00380336" w:rsidRPr="00744BA1" w:rsidRDefault="00380336" w:rsidP="00744BA1">
            <w:pPr>
              <w:pStyle w:val="a"/>
            </w:pPr>
            <w:r w:rsidRPr="00744BA1">
              <w:t>Вид промежуточной аттестации (экзамен)</w:t>
            </w:r>
          </w:p>
        </w:tc>
        <w:tc>
          <w:tcPr>
            <w:tcW w:w="673" w:type="pct"/>
          </w:tcPr>
          <w:p w:rsidR="00380336" w:rsidRPr="00744BA1" w:rsidRDefault="00380336" w:rsidP="00744BA1">
            <w:pPr>
              <w:pStyle w:val="a"/>
            </w:pPr>
          </w:p>
        </w:tc>
        <w:tc>
          <w:tcPr>
            <w:tcW w:w="469" w:type="pct"/>
          </w:tcPr>
          <w:p w:rsidR="00380336" w:rsidRPr="00744BA1" w:rsidRDefault="00380336" w:rsidP="00744BA1">
            <w:pPr>
              <w:pStyle w:val="a"/>
            </w:pPr>
            <w:r>
              <w:t>+</w:t>
            </w:r>
          </w:p>
        </w:tc>
        <w:tc>
          <w:tcPr>
            <w:tcW w:w="336" w:type="pct"/>
          </w:tcPr>
          <w:p w:rsidR="00380336" w:rsidRPr="00744BA1" w:rsidRDefault="00380336" w:rsidP="00744BA1">
            <w:pPr>
              <w:pStyle w:val="a"/>
            </w:pPr>
          </w:p>
        </w:tc>
        <w:tc>
          <w:tcPr>
            <w:tcW w:w="336" w:type="pct"/>
          </w:tcPr>
          <w:p w:rsidR="00380336" w:rsidRPr="00744BA1" w:rsidRDefault="00380336" w:rsidP="00744BA1">
            <w:pPr>
              <w:pStyle w:val="a"/>
            </w:pPr>
          </w:p>
        </w:tc>
        <w:tc>
          <w:tcPr>
            <w:tcW w:w="345" w:type="pct"/>
          </w:tcPr>
          <w:p w:rsidR="00380336" w:rsidRPr="00744BA1" w:rsidRDefault="00380336" w:rsidP="00744BA1">
            <w:pPr>
              <w:pStyle w:val="a"/>
            </w:pPr>
          </w:p>
        </w:tc>
      </w:tr>
      <w:tr w:rsidR="00380336" w:rsidRPr="00744BA1" w:rsidTr="00BE0CB0">
        <w:trPr>
          <w:trHeight w:val="418"/>
        </w:trPr>
        <w:tc>
          <w:tcPr>
            <w:tcW w:w="2841" w:type="pct"/>
            <w:shd w:val="clear" w:color="auto" w:fill="E0E0E0"/>
          </w:tcPr>
          <w:p w:rsidR="00380336" w:rsidRPr="00744BA1" w:rsidRDefault="00380336" w:rsidP="00744BA1">
            <w:pPr>
              <w:pStyle w:val="a"/>
            </w:pPr>
            <w:r w:rsidRPr="00744BA1">
              <w:t xml:space="preserve">Общая трудоемкость  часы </w:t>
            </w:r>
          </w:p>
          <w:p w:rsidR="00380336" w:rsidRPr="00744BA1" w:rsidRDefault="00380336" w:rsidP="00744BA1">
            <w:pPr>
              <w:pStyle w:val="a"/>
            </w:pPr>
            <w:r w:rsidRPr="00744BA1">
              <w:t>зачетные единицы</w:t>
            </w:r>
          </w:p>
        </w:tc>
        <w:tc>
          <w:tcPr>
            <w:tcW w:w="673" w:type="pct"/>
            <w:shd w:val="clear" w:color="auto" w:fill="E0E0E0"/>
          </w:tcPr>
          <w:p w:rsidR="00380336" w:rsidRPr="00744BA1" w:rsidRDefault="00380336" w:rsidP="00744BA1">
            <w:pPr>
              <w:pStyle w:val="a"/>
            </w:pPr>
            <w:r w:rsidRPr="00744BA1">
              <w:t>144</w:t>
            </w:r>
          </w:p>
          <w:p w:rsidR="00380336" w:rsidRPr="00744BA1" w:rsidRDefault="00380336" w:rsidP="00744BA1">
            <w:pPr>
              <w:pStyle w:val="a"/>
            </w:pPr>
            <w:r w:rsidRPr="00744BA1">
              <w:t>4</w:t>
            </w:r>
          </w:p>
        </w:tc>
        <w:tc>
          <w:tcPr>
            <w:tcW w:w="469" w:type="pct"/>
            <w:shd w:val="clear" w:color="auto" w:fill="E0E0E0"/>
          </w:tcPr>
          <w:p w:rsidR="00380336" w:rsidRPr="00744BA1" w:rsidRDefault="00380336" w:rsidP="00744BA1">
            <w:pPr>
              <w:pStyle w:val="a"/>
            </w:pPr>
            <w:r w:rsidRPr="00744BA1">
              <w:t>144</w:t>
            </w:r>
          </w:p>
          <w:p w:rsidR="00380336" w:rsidRPr="00744BA1" w:rsidRDefault="00380336" w:rsidP="00744BA1">
            <w:pPr>
              <w:pStyle w:val="a"/>
            </w:pPr>
            <w:r w:rsidRPr="00744BA1">
              <w:t>4</w:t>
            </w:r>
          </w:p>
        </w:tc>
        <w:tc>
          <w:tcPr>
            <w:tcW w:w="336" w:type="pct"/>
            <w:shd w:val="clear" w:color="auto" w:fill="E0E0E0"/>
          </w:tcPr>
          <w:p w:rsidR="00380336" w:rsidRPr="00744BA1" w:rsidRDefault="00380336" w:rsidP="00744BA1">
            <w:pPr>
              <w:pStyle w:val="a"/>
            </w:pPr>
          </w:p>
        </w:tc>
        <w:tc>
          <w:tcPr>
            <w:tcW w:w="336" w:type="pct"/>
            <w:shd w:val="clear" w:color="auto" w:fill="E0E0E0"/>
          </w:tcPr>
          <w:p w:rsidR="00380336" w:rsidRPr="00744BA1" w:rsidRDefault="00380336" w:rsidP="00744BA1">
            <w:pPr>
              <w:pStyle w:val="a"/>
            </w:pPr>
          </w:p>
        </w:tc>
        <w:tc>
          <w:tcPr>
            <w:tcW w:w="345" w:type="pct"/>
            <w:shd w:val="clear" w:color="auto" w:fill="E0E0E0"/>
          </w:tcPr>
          <w:p w:rsidR="00380336" w:rsidRPr="00744BA1" w:rsidRDefault="00380336" w:rsidP="00744BA1">
            <w:pPr>
              <w:pStyle w:val="a"/>
            </w:pPr>
          </w:p>
        </w:tc>
      </w:tr>
    </w:tbl>
    <w:p w:rsidR="00380336" w:rsidRPr="00744BA1" w:rsidRDefault="00380336" w:rsidP="00744BA1">
      <w:pPr>
        <w:ind w:firstLine="709"/>
        <w:rPr>
          <w:b/>
        </w:rPr>
      </w:pPr>
      <w:bookmarkStart w:id="0" w:name="_GoBack"/>
      <w:bookmarkEnd w:id="0"/>
    </w:p>
    <w:p w:rsidR="00380336" w:rsidRPr="00744BA1" w:rsidRDefault="00380336" w:rsidP="00744BA1">
      <w:pPr>
        <w:ind w:firstLine="709"/>
        <w:rPr>
          <w:b/>
        </w:rPr>
      </w:pPr>
      <w:r w:rsidRPr="00744BA1">
        <w:rPr>
          <w:b/>
        </w:rPr>
        <w:t>5. Содержание дисциплины</w:t>
      </w:r>
    </w:p>
    <w:p w:rsidR="00380336" w:rsidRPr="00744BA1" w:rsidRDefault="00380336" w:rsidP="00744BA1">
      <w:pPr>
        <w:ind w:firstLine="709"/>
        <w:rPr>
          <w:b/>
        </w:rPr>
      </w:pPr>
      <w:r w:rsidRPr="00744BA1">
        <w:rPr>
          <w:b/>
        </w:rPr>
        <w:t>5.1. Содержание разделов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2277"/>
        <w:gridCol w:w="7488"/>
      </w:tblGrid>
      <w:tr w:rsidR="00380336" w:rsidRPr="00744BA1" w:rsidTr="00744BA1">
        <w:tc>
          <w:tcPr>
            <w:tcW w:w="339" w:type="pct"/>
          </w:tcPr>
          <w:p w:rsidR="00380336" w:rsidRPr="00744BA1" w:rsidRDefault="00380336" w:rsidP="00744BA1">
            <w:r w:rsidRPr="00744BA1">
              <w:t>№ п/п</w:t>
            </w:r>
          </w:p>
        </w:tc>
        <w:tc>
          <w:tcPr>
            <w:tcW w:w="1087" w:type="pct"/>
          </w:tcPr>
          <w:p w:rsidR="00380336" w:rsidRPr="00744BA1" w:rsidRDefault="00380336" w:rsidP="00744BA1">
            <w:r w:rsidRPr="00744BA1">
              <w:t>Наименование раздела дисциплины</w:t>
            </w:r>
          </w:p>
        </w:tc>
        <w:tc>
          <w:tcPr>
            <w:tcW w:w="3574" w:type="pct"/>
          </w:tcPr>
          <w:p w:rsidR="00380336" w:rsidRPr="00744BA1" w:rsidRDefault="00380336" w:rsidP="00744BA1">
            <w:pPr>
              <w:jc w:val="center"/>
            </w:pPr>
            <w:r w:rsidRPr="00744BA1">
              <w:t>Содержание раздела</w:t>
            </w:r>
          </w:p>
        </w:tc>
      </w:tr>
      <w:tr w:rsidR="00380336" w:rsidRPr="00744BA1" w:rsidTr="00744BA1">
        <w:tc>
          <w:tcPr>
            <w:tcW w:w="339" w:type="pct"/>
          </w:tcPr>
          <w:p w:rsidR="00380336" w:rsidRPr="00744BA1" w:rsidRDefault="00380336" w:rsidP="00744BA1">
            <w:pPr>
              <w:jc w:val="center"/>
            </w:pPr>
            <w:r w:rsidRPr="00744BA1">
              <w:t>1.</w:t>
            </w:r>
          </w:p>
        </w:tc>
        <w:tc>
          <w:tcPr>
            <w:tcW w:w="1087" w:type="pct"/>
          </w:tcPr>
          <w:p w:rsidR="00380336" w:rsidRPr="00744BA1" w:rsidRDefault="00380336" w:rsidP="00744BA1">
            <w:r w:rsidRPr="00744BA1">
              <w:t>Деньги и денежные отношения.</w:t>
            </w:r>
          </w:p>
        </w:tc>
        <w:tc>
          <w:tcPr>
            <w:tcW w:w="3574" w:type="pct"/>
          </w:tcPr>
          <w:p w:rsidR="00380336" w:rsidRPr="00744BA1" w:rsidRDefault="00380336" w:rsidP="00744BA1"/>
        </w:tc>
      </w:tr>
      <w:tr w:rsidR="00380336" w:rsidRPr="00744BA1" w:rsidTr="00744BA1">
        <w:tc>
          <w:tcPr>
            <w:tcW w:w="339" w:type="pct"/>
          </w:tcPr>
          <w:p w:rsidR="00380336" w:rsidRPr="00744BA1" w:rsidRDefault="00380336" w:rsidP="00744BA1">
            <w:pPr>
              <w:jc w:val="center"/>
            </w:pPr>
          </w:p>
        </w:tc>
        <w:tc>
          <w:tcPr>
            <w:tcW w:w="1087" w:type="pct"/>
          </w:tcPr>
          <w:p w:rsidR="00380336" w:rsidRPr="00744BA1" w:rsidRDefault="00380336" w:rsidP="00744BA1">
            <w:pPr>
              <w:jc w:val="both"/>
            </w:pPr>
            <w:r w:rsidRPr="00744BA1">
              <w:t>Происхождение   денег: объективная необходимость и предпосылки возникновения и применения денег. Сущность денег.</w:t>
            </w:r>
          </w:p>
        </w:tc>
        <w:tc>
          <w:tcPr>
            <w:tcW w:w="3574" w:type="pct"/>
          </w:tcPr>
          <w:p w:rsidR="00380336" w:rsidRPr="00744BA1" w:rsidRDefault="00380336" w:rsidP="00744BA1">
            <w:pPr>
              <w:jc w:val="both"/>
            </w:pPr>
            <w:r w:rsidRPr="00744BA1">
              <w:t>Исторические этапы становления товарно-денежных отношений. Развитие форм стоимости и появление денег. Роль и развитие денег в условиях рыночной экономики.</w:t>
            </w:r>
          </w:p>
          <w:p w:rsidR="00380336" w:rsidRPr="00744BA1" w:rsidRDefault="00380336" w:rsidP="00744BA1">
            <w:r w:rsidRPr="00744BA1">
              <w:t xml:space="preserve"> Современное понятие сущности денег.  Характеристика денег как экономической категории. Подход к сущности денег, основанный на развитии свойств денег. Воспроизводственный и функциональный подходы к сущности денег. Взаимодействие денег с другими экономическими категориями и макроэкономическими параметрами.</w:t>
            </w:r>
          </w:p>
        </w:tc>
      </w:tr>
      <w:tr w:rsidR="00380336" w:rsidRPr="00744BA1" w:rsidTr="00744BA1">
        <w:tc>
          <w:tcPr>
            <w:tcW w:w="339" w:type="pct"/>
          </w:tcPr>
          <w:p w:rsidR="00380336" w:rsidRPr="00744BA1" w:rsidRDefault="00380336" w:rsidP="00744BA1">
            <w:pPr>
              <w:jc w:val="center"/>
            </w:pPr>
          </w:p>
        </w:tc>
        <w:tc>
          <w:tcPr>
            <w:tcW w:w="1087" w:type="pct"/>
          </w:tcPr>
          <w:p w:rsidR="00380336" w:rsidRPr="00744BA1" w:rsidRDefault="00380336" w:rsidP="00744BA1">
            <w:r w:rsidRPr="00744BA1">
              <w:t>Функции денег</w:t>
            </w:r>
          </w:p>
        </w:tc>
        <w:tc>
          <w:tcPr>
            <w:tcW w:w="3574" w:type="pct"/>
          </w:tcPr>
          <w:p w:rsidR="00380336" w:rsidRPr="00744BA1" w:rsidRDefault="00380336" w:rsidP="00744BA1">
            <w:pPr>
              <w:jc w:val="both"/>
            </w:pPr>
            <w:r w:rsidRPr="00744BA1">
              <w:t xml:space="preserve"> Понятие функций денег и их значение для определения сущности денег.</w:t>
            </w:r>
          </w:p>
          <w:p w:rsidR="00380336" w:rsidRPr="00744BA1" w:rsidRDefault="00380336" w:rsidP="00744BA1">
            <w:pPr>
              <w:jc w:val="both"/>
            </w:pPr>
            <w:r w:rsidRPr="00744BA1">
              <w:t>Деньги как мера стоимости. Проблема внутренней стоимости денег и функция денег как меры стоимости. Современные трактовки функции денег как масштаба цен, единиц счета, счетных денег. Значение функции меры стоимости. Функция меры стоимости и либерализация цен. Функция меры стоимости и устойчивость денег. Инфляция и мера стоимости.</w:t>
            </w:r>
          </w:p>
          <w:p w:rsidR="00380336" w:rsidRPr="00744BA1" w:rsidRDefault="00380336" w:rsidP="00744BA1">
            <w:pPr>
              <w:jc w:val="both"/>
            </w:pPr>
            <w:r w:rsidRPr="00744BA1">
              <w:rPr>
                <w:spacing w:val="-10"/>
              </w:rPr>
              <w:t xml:space="preserve">    Деньги как средство обращения. Условия выполнения деньгами функции средства обращения. </w:t>
            </w:r>
            <w:r w:rsidRPr="00744BA1">
              <w:t>Закон Грэшема и выполнение деньгами функции средства обращения. Взаимодействие функции денег как меры стоимости и средства обращения.</w:t>
            </w:r>
            <w:r w:rsidRPr="00744BA1">
              <w:rPr>
                <w:spacing w:val="-10"/>
              </w:rPr>
              <w:t xml:space="preserve">     Деньги как средство сохранения стоимости.  Ликвидность денег,  инфляция и выполнение деньгами функции средства сохранения стоимости  и накопления.</w:t>
            </w:r>
            <w:r w:rsidRPr="00744BA1">
              <w:t xml:space="preserve"> Взаимодействие функции денег как средства обращения и средства сохранения стоимости. Виды денежных накоплений и значение функции денег как средства накопления на микро - и макро уровне.</w:t>
            </w:r>
          </w:p>
          <w:p w:rsidR="00380336" w:rsidRPr="00744BA1" w:rsidRDefault="00380336" w:rsidP="00744BA1">
            <w:pPr>
              <w:jc w:val="both"/>
            </w:pPr>
            <w:r w:rsidRPr="00744BA1">
              <w:t xml:space="preserve"> Функция денег как средства платежа. Виды денежных обязательств. Взаимодействие денег как меры стоимости, средства сохранения стоимости, средства обращения и денег как средства платежа.  </w:t>
            </w:r>
          </w:p>
          <w:p w:rsidR="00380336" w:rsidRPr="00744BA1" w:rsidRDefault="00380336" w:rsidP="00744BA1">
            <w:pPr>
              <w:jc w:val="both"/>
            </w:pPr>
            <w:r w:rsidRPr="00744BA1">
              <w:t xml:space="preserve"> Деньги в сфере международного экономического оборота. Функция мировых денег. Понятие резервных валют, коллективных валют  и выполнение ими функции мировых денег. </w:t>
            </w:r>
          </w:p>
          <w:p w:rsidR="00380336" w:rsidRPr="00744BA1" w:rsidRDefault="00380336" w:rsidP="00744BA1">
            <w:r w:rsidRPr="00744BA1">
              <w:t xml:space="preserve"> Модификация функций денег в современных условиях.</w:t>
            </w:r>
          </w:p>
        </w:tc>
      </w:tr>
      <w:tr w:rsidR="00380336" w:rsidRPr="00744BA1" w:rsidTr="00744BA1">
        <w:tc>
          <w:tcPr>
            <w:tcW w:w="339" w:type="pct"/>
          </w:tcPr>
          <w:p w:rsidR="00380336" w:rsidRPr="00744BA1" w:rsidRDefault="00380336" w:rsidP="00744BA1"/>
        </w:tc>
        <w:tc>
          <w:tcPr>
            <w:tcW w:w="1087" w:type="pct"/>
          </w:tcPr>
          <w:p w:rsidR="00380336" w:rsidRPr="00744BA1" w:rsidRDefault="00380336" w:rsidP="00744BA1">
            <w:r w:rsidRPr="00744BA1">
              <w:t>Эволюция форм и видов денег</w:t>
            </w:r>
          </w:p>
        </w:tc>
        <w:tc>
          <w:tcPr>
            <w:tcW w:w="3574" w:type="pct"/>
          </w:tcPr>
          <w:p w:rsidR="00380336" w:rsidRPr="00744BA1" w:rsidRDefault="00380336" w:rsidP="00744BA1">
            <w:pPr>
              <w:jc w:val="both"/>
            </w:pPr>
            <w:r w:rsidRPr="00744BA1">
              <w:t xml:space="preserve"> Исторические этапы эволюции денег. Понятие формы и вида денег. Классификация форм и видов денег.</w:t>
            </w:r>
          </w:p>
          <w:p w:rsidR="00380336" w:rsidRPr="00744BA1" w:rsidRDefault="00380336" w:rsidP="00744BA1">
            <w:pPr>
              <w:jc w:val="both"/>
            </w:pPr>
            <w:r w:rsidRPr="00744BA1">
              <w:t xml:space="preserve">      Полноценные (действительные) деньги, их виды и основные свойства. Понятие товарных денег. Свойства товара как денег. Товарные деньги и технические возможности общества. Особенности выполнения товарными деньгами функций денег.  Золото и серебро как особый вид товарных денег. Достоинства и недостатки полноценных денег. Автоматизм регулирования денежного обращения при использовании полноценных денег.</w:t>
            </w:r>
          </w:p>
          <w:p w:rsidR="00380336" w:rsidRPr="00744BA1" w:rsidRDefault="00380336" w:rsidP="00744BA1">
            <w:pPr>
              <w:jc w:val="both"/>
            </w:pPr>
            <w:r w:rsidRPr="00744BA1">
              <w:t xml:space="preserve">    Особенности перехода к неполноценным деньгам. Бумажные и кредитные деньги, закономерности их обращения. Бумажные деньги и их эволюция.     Понятие и виды кредитных денег, их сравнительная характеристика. Депозитные деньги и электронные деньги как основные виды современных кредитных, безналичных денег, достоинства и недостатки. </w:t>
            </w:r>
            <w:r w:rsidRPr="00744BA1">
              <w:rPr>
                <w:spacing w:val="-10"/>
              </w:rPr>
              <w:t>Депозитные деньги и электронные деньги: общее и особенное. Понятие «квази-денег» и денежных суррогатов, их свойства и функции.</w:t>
            </w:r>
            <w:r w:rsidRPr="00744BA1">
              <w:t xml:space="preserve"> Сходства и отличия полноценных и неполноценных денег. Утрата автоматизма регулирования объема денежной массы в современных условиях.</w:t>
            </w:r>
          </w:p>
          <w:p w:rsidR="00380336" w:rsidRPr="00744BA1" w:rsidRDefault="00380336" w:rsidP="00744BA1">
            <w:pPr>
              <w:jc w:val="both"/>
            </w:pPr>
            <w:r w:rsidRPr="00744BA1">
              <w:t xml:space="preserve">     Эволюция форм и видов денег в России и факторы, ее обусловившие.</w:t>
            </w:r>
          </w:p>
        </w:tc>
      </w:tr>
      <w:tr w:rsidR="00380336" w:rsidRPr="00744BA1" w:rsidTr="00744BA1">
        <w:tc>
          <w:tcPr>
            <w:tcW w:w="339" w:type="pct"/>
          </w:tcPr>
          <w:p w:rsidR="00380336" w:rsidRPr="00744BA1" w:rsidRDefault="00380336" w:rsidP="00744BA1"/>
        </w:tc>
        <w:tc>
          <w:tcPr>
            <w:tcW w:w="1087" w:type="pct"/>
          </w:tcPr>
          <w:p w:rsidR="00380336" w:rsidRPr="00744BA1" w:rsidRDefault="00380336" w:rsidP="00744BA1">
            <w:pPr>
              <w:jc w:val="both"/>
              <w:rPr>
                <w:color w:val="FF0000"/>
              </w:rPr>
            </w:pPr>
            <w:r w:rsidRPr="00744BA1">
              <w:t>Измерение денежной массы и денежная эмиссия.</w:t>
            </w:r>
          </w:p>
        </w:tc>
        <w:tc>
          <w:tcPr>
            <w:tcW w:w="3574" w:type="pct"/>
          </w:tcPr>
          <w:p w:rsidR="00380336" w:rsidRPr="00744BA1" w:rsidRDefault="00380336" w:rsidP="00744BA1">
            <w:pPr>
              <w:jc w:val="both"/>
              <w:rPr>
                <w:spacing w:val="-10"/>
              </w:rPr>
            </w:pPr>
            <w:r w:rsidRPr="00744BA1">
              <w:rPr>
                <w:spacing w:val="-10"/>
              </w:rPr>
              <w:t xml:space="preserve">    Понятия денежной массы и особенности ее измерение. Структура денежной массы при различных подходах к ее измерению. Понятие денежного агрегата. Виды денежных агрегатов. Принципы построения денежной массы в различных странах: общее и особенное. Современная структура денежной массы в России.</w:t>
            </w:r>
          </w:p>
          <w:p w:rsidR="00380336" w:rsidRPr="00744BA1" w:rsidRDefault="00380336" w:rsidP="00744BA1">
            <w:pPr>
              <w:jc w:val="both"/>
            </w:pPr>
            <w:r w:rsidRPr="00744BA1">
              <w:rPr>
                <w:spacing w:val="-10"/>
              </w:rPr>
              <w:t xml:space="preserve">       </w:t>
            </w:r>
            <w:r w:rsidRPr="00744BA1">
              <w:t xml:space="preserve">Поступление денег в хозяйственный оборот и его макроэкономические последствия. Понятие эмиссии, ее виды. Денежная эмиссия как элемент денежной системы.  </w:t>
            </w:r>
          </w:p>
          <w:p w:rsidR="00380336" w:rsidRPr="00744BA1" w:rsidRDefault="00380336" w:rsidP="00744BA1">
            <w:pPr>
              <w:jc w:val="both"/>
            </w:pPr>
            <w:r w:rsidRPr="00744BA1">
              <w:t xml:space="preserve">      Безналичная (депозитная) и налично-денежная эмиссия. Кредитный характер современной эмиссии. Разделение эмиссионной функции между банками. Понятие свободного резерва банков. Сущность и механизм банковского (депозитного) мультипликатора и его роль в регулировании денежного оборота. </w:t>
            </w:r>
          </w:p>
          <w:p w:rsidR="00380336" w:rsidRPr="00744BA1" w:rsidRDefault="00380336" w:rsidP="00744BA1">
            <w:pPr>
              <w:jc w:val="both"/>
              <w:rPr>
                <w:spacing w:val="-10"/>
              </w:rPr>
            </w:pPr>
            <w:r w:rsidRPr="00744BA1">
              <w:t xml:space="preserve">       Налично-денежная эмиссия: ее содержание, механизм и роль. Роль центрального банка в эмиссии наличных денег.</w:t>
            </w:r>
          </w:p>
        </w:tc>
      </w:tr>
      <w:tr w:rsidR="00380336" w:rsidRPr="00744BA1" w:rsidTr="00744BA1">
        <w:tc>
          <w:tcPr>
            <w:tcW w:w="339" w:type="pct"/>
          </w:tcPr>
          <w:p w:rsidR="00380336" w:rsidRPr="00744BA1" w:rsidRDefault="00380336" w:rsidP="00744BA1"/>
        </w:tc>
        <w:tc>
          <w:tcPr>
            <w:tcW w:w="1087" w:type="pct"/>
          </w:tcPr>
          <w:p w:rsidR="00380336" w:rsidRPr="00744BA1" w:rsidRDefault="00380336" w:rsidP="00744BA1">
            <w:r w:rsidRPr="00744BA1">
              <w:t>Организация денежного оборота</w:t>
            </w:r>
          </w:p>
        </w:tc>
        <w:tc>
          <w:tcPr>
            <w:tcW w:w="3574" w:type="pct"/>
          </w:tcPr>
          <w:p w:rsidR="00380336" w:rsidRPr="00744BA1" w:rsidRDefault="00380336" w:rsidP="00744BA1">
            <w:pPr>
              <w:jc w:val="both"/>
            </w:pPr>
            <w:r w:rsidRPr="00744BA1">
              <w:t xml:space="preserve">Понятие денежного оборота и его структура. Классификация денежного оборота: по видам используемых денег, по характеру отношений, обслуживаемых денежным оборотом, по субъектам денежных отношений. Каналы движения денег (безналичных и наличных).  </w:t>
            </w:r>
          </w:p>
          <w:p w:rsidR="00380336" w:rsidRPr="00744BA1" w:rsidRDefault="00380336" w:rsidP="00744BA1">
            <w:pPr>
              <w:jc w:val="both"/>
            </w:pPr>
            <w:r w:rsidRPr="00744BA1">
              <w:t xml:space="preserve">     Денежный  оборот и система рыночных отношений. Законы денежного обращения и методы государственного регулирования денежного оборота. Закон количества денег, необходимых для обращения, и его трансформация в современных условиях. Денежный оборот и пропорции национальной экономики.</w:t>
            </w:r>
          </w:p>
          <w:p w:rsidR="00380336" w:rsidRPr="00744BA1" w:rsidRDefault="00380336" w:rsidP="00744BA1">
            <w:pPr>
              <w:jc w:val="both"/>
            </w:pPr>
            <w:r w:rsidRPr="00744BA1">
              <w:t xml:space="preserve">     Взаимосвязь безналичного и наличного оборотов. Достоинства и недостатки безналичного и наличного денежного оборотов.</w:t>
            </w:r>
          </w:p>
          <w:p w:rsidR="00380336" w:rsidRPr="00744BA1" w:rsidRDefault="00380336" w:rsidP="00744BA1">
            <w:pPr>
              <w:jc w:val="both"/>
            </w:pPr>
            <w:r w:rsidRPr="00744BA1">
              <w:t xml:space="preserve">   Основы организации безналичного денежного оборота и его роль в экономике. Понятие безналичного денежного оборота и его разновидности.    Платежная система и ее значение для макро- и микроэкономики. Роль банковской системы в организации безналичного денежного оборота.        </w:t>
            </w:r>
          </w:p>
          <w:p w:rsidR="00380336" w:rsidRPr="00744BA1" w:rsidRDefault="00380336" w:rsidP="00744BA1">
            <w:pPr>
              <w:jc w:val="both"/>
              <w:rPr>
                <w:spacing w:val="-6"/>
              </w:rPr>
            </w:pPr>
            <w:r w:rsidRPr="00744BA1">
              <w:t xml:space="preserve">     </w:t>
            </w:r>
            <w:r w:rsidRPr="00744BA1">
              <w:rPr>
                <w:spacing w:val="-6"/>
              </w:rPr>
              <w:t xml:space="preserve">     Принципы организации безналичных расчетов как основополагающие правила их проведения. </w:t>
            </w:r>
          </w:p>
          <w:p w:rsidR="00380336" w:rsidRPr="00744BA1" w:rsidRDefault="00380336" w:rsidP="00744BA1">
            <w:pPr>
              <w:jc w:val="both"/>
              <w:rPr>
                <w:spacing w:val="-6"/>
              </w:rPr>
            </w:pPr>
            <w:r w:rsidRPr="00744BA1">
              <w:rPr>
                <w:spacing w:val="-6"/>
              </w:rPr>
              <w:t xml:space="preserve">    Формы безналичных расчетов и их сравнительная характеристика.</w:t>
            </w:r>
          </w:p>
          <w:p w:rsidR="00380336" w:rsidRPr="00744BA1" w:rsidRDefault="00380336" w:rsidP="00744BA1">
            <w:pPr>
              <w:jc w:val="both"/>
            </w:pPr>
            <w:r w:rsidRPr="00744BA1">
              <w:rPr>
                <w:b/>
              </w:rPr>
              <w:t xml:space="preserve">    </w:t>
            </w:r>
            <w:r w:rsidRPr="00744BA1">
              <w:t xml:space="preserve">Понятие налично-денежного оборота и денежного обращения. Схема налично-денежных потоков в хозяйстве. Принципы организации налично-денежного оборота и особенности их применения в России. </w:t>
            </w:r>
          </w:p>
        </w:tc>
      </w:tr>
      <w:tr w:rsidR="00380336" w:rsidRPr="00744BA1" w:rsidTr="00744BA1">
        <w:tc>
          <w:tcPr>
            <w:tcW w:w="339" w:type="pct"/>
          </w:tcPr>
          <w:p w:rsidR="00380336" w:rsidRPr="00744BA1" w:rsidRDefault="00380336" w:rsidP="00744BA1"/>
        </w:tc>
        <w:tc>
          <w:tcPr>
            <w:tcW w:w="1087" w:type="pct"/>
          </w:tcPr>
          <w:p w:rsidR="00380336" w:rsidRPr="00744BA1" w:rsidRDefault="00380336" w:rsidP="00744BA1">
            <w:r w:rsidRPr="00744BA1">
              <w:t>Инфляция как многофакторный процесс: содержание, формы, последствия. Понятие дефляции. Особенности дефляционных процессов  в современных экономиках</w:t>
            </w:r>
          </w:p>
        </w:tc>
        <w:tc>
          <w:tcPr>
            <w:tcW w:w="3574" w:type="pct"/>
          </w:tcPr>
          <w:p w:rsidR="00380336" w:rsidRPr="00744BA1" w:rsidRDefault="00380336" w:rsidP="00744BA1">
            <w:pPr>
              <w:jc w:val="both"/>
            </w:pPr>
            <w:r w:rsidRPr="00744BA1">
              <w:t>Определение инфляции. Причины, сущность инфляции, формы ее проявления. Ин</w:t>
            </w:r>
            <w:r w:rsidRPr="00744BA1">
              <w:softHyphen/>
              <w:t>фля</w:t>
            </w:r>
            <w:r w:rsidRPr="00744BA1">
              <w:softHyphen/>
              <w:t>ция и законы денежного обращения. Закономерности инфляционного процесса.</w:t>
            </w:r>
          </w:p>
          <w:p w:rsidR="00380336" w:rsidRPr="00744BA1" w:rsidRDefault="00380336" w:rsidP="00744BA1">
            <w:pPr>
              <w:jc w:val="both"/>
            </w:pPr>
            <w:r w:rsidRPr="00744BA1">
              <w:tab/>
              <w:t>Инфляция и дефляция. Определение дефляции. Причины, сущность, виды и формы ее проявления. Дефляция и законы денежного обращения. Инфляционные и дефляционные процессы в мировой экономике.</w:t>
            </w:r>
          </w:p>
          <w:p w:rsidR="00380336" w:rsidRPr="00744BA1" w:rsidRDefault="00380336" w:rsidP="00744BA1">
            <w:pPr>
              <w:jc w:val="both"/>
            </w:pPr>
            <w:r w:rsidRPr="00744BA1">
              <w:t xml:space="preserve"> Регулирование инфляции и дефляции: методы, границы, противоречия. Основные направления антиинфляционной и антидефляционной политики.</w:t>
            </w:r>
          </w:p>
          <w:p w:rsidR="00380336" w:rsidRPr="00744BA1" w:rsidRDefault="00380336" w:rsidP="00744BA1">
            <w:pPr>
              <w:jc w:val="both"/>
            </w:pPr>
            <w:r w:rsidRPr="00744BA1">
              <w:t xml:space="preserve"> необходимость комплексного подхода в борьбе с инфляцией и дефляцией.</w:t>
            </w:r>
          </w:p>
        </w:tc>
      </w:tr>
      <w:tr w:rsidR="00380336" w:rsidRPr="00744BA1" w:rsidTr="00744BA1">
        <w:tc>
          <w:tcPr>
            <w:tcW w:w="339" w:type="pct"/>
          </w:tcPr>
          <w:p w:rsidR="00380336" w:rsidRPr="00744BA1" w:rsidRDefault="00380336" w:rsidP="00744BA1"/>
        </w:tc>
        <w:tc>
          <w:tcPr>
            <w:tcW w:w="1087" w:type="pct"/>
          </w:tcPr>
          <w:p w:rsidR="00380336" w:rsidRPr="00744BA1" w:rsidRDefault="00380336" w:rsidP="00744BA1">
            <w:r w:rsidRPr="00744BA1">
              <w:t>Денежная и платежная  системы, особенности их развития.</w:t>
            </w:r>
          </w:p>
        </w:tc>
        <w:tc>
          <w:tcPr>
            <w:tcW w:w="3574" w:type="pct"/>
          </w:tcPr>
          <w:p w:rsidR="00380336" w:rsidRPr="00744BA1" w:rsidRDefault="00380336" w:rsidP="00744BA1">
            <w:pPr>
              <w:jc w:val="both"/>
            </w:pPr>
            <w:r w:rsidRPr="00744BA1">
              <w:t xml:space="preserve">     Понятие денежной системы и ее элементов. Принцип классификации денежных систем. Металлические денежные системы. Биметаллизм и монометаллизм. Разновидности золотого монометаллизма: золотомонетный стандарт, золотослитковый стандарт и золотодевизный стандарт (золотовалютный) стандарт. Неметаллические денежные системы, их виды и характерные черты.</w:t>
            </w:r>
          </w:p>
          <w:p w:rsidR="00380336" w:rsidRPr="00744BA1" w:rsidRDefault="00380336" w:rsidP="00744BA1">
            <w:pPr>
              <w:jc w:val="both"/>
            </w:pPr>
            <w:r w:rsidRPr="00744BA1">
              <w:t xml:space="preserve">    </w:t>
            </w:r>
            <w:r w:rsidRPr="00744BA1">
              <w:rPr>
                <w:spacing w:val="-10"/>
              </w:rPr>
              <w:t xml:space="preserve"> </w:t>
            </w:r>
            <w:r w:rsidRPr="00744BA1">
              <w:t xml:space="preserve">Денежная реформа как способ радикального изменения денежной системы. Факторы, определяющие необходимость проведения денежных реформ. Цели, предпосылки, социально-экономические последствия денежных реформ. История денежных реформ в России. </w:t>
            </w:r>
          </w:p>
          <w:p w:rsidR="00380336" w:rsidRPr="00744BA1" w:rsidRDefault="00380336" w:rsidP="00744BA1">
            <w:pPr>
              <w:jc w:val="both"/>
            </w:pPr>
            <w:r w:rsidRPr="00744BA1">
              <w:t xml:space="preserve">     Денежная система Российской Федерации, ее элементы. Состояние и перспективы развития денежной системы в Российской Федерации.</w:t>
            </w:r>
          </w:p>
          <w:p w:rsidR="00380336" w:rsidRPr="00744BA1" w:rsidRDefault="00380336" w:rsidP="00744BA1">
            <w:r w:rsidRPr="00744BA1">
              <w:t>Понятие и элементы платежной системы. Перспективы создания и развития национальной платежной системы России.  Особенности развития платежной системы  БЭСП.</w:t>
            </w:r>
          </w:p>
        </w:tc>
      </w:tr>
      <w:tr w:rsidR="00380336" w:rsidRPr="00744BA1" w:rsidTr="00744BA1">
        <w:tc>
          <w:tcPr>
            <w:tcW w:w="339" w:type="pct"/>
          </w:tcPr>
          <w:p w:rsidR="00380336" w:rsidRPr="00744BA1" w:rsidRDefault="00380336" w:rsidP="00744BA1">
            <w:r w:rsidRPr="00744BA1">
              <w:t>2</w:t>
            </w:r>
          </w:p>
        </w:tc>
        <w:tc>
          <w:tcPr>
            <w:tcW w:w="1087" w:type="pct"/>
          </w:tcPr>
          <w:p w:rsidR="00380336" w:rsidRPr="00744BA1" w:rsidRDefault="00380336" w:rsidP="00744BA1">
            <w:r w:rsidRPr="00744BA1">
              <w:t>Кредит и кредитные отношения.</w:t>
            </w:r>
          </w:p>
        </w:tc>
        <w:tc>
          <w:tcPr>
            <w:tcW w:w="3574" w:type="pct"/>
          </w:tcPr>
          <w:p w:rsidR="00380336" w:rsidRPr="00744BA1" w:rsidRDefault="00380336" w:rsidP="00744BA1"/>
        </w:tc>
      </w:tr>
      <w:tr w:rsidR="00380336" w:rsidRPr="00744BA1" w:rsidTr="00744BA1">
        <w:tc>
          <w:tcPr>
            <w:tcW w:w="339" w:type="pct"/>
          </w:tcPr>
          <w:p w:rsidR="00380336" w:rsidRPr="00744BA1" w:rsidRDefault="00380336" w:rsidP="00744BA1"/>
        </w:tc>
        <w:tc>
          <w:tcPr>
            <w:tcW w:w="1087" w:type="pct"/>
          </w:tcPr>
          <w:p w:rsidR="00380336" w:rsidRPr="00744BA1" w:rsidRDefault="00380336" w:rsidP="00744BA1">
            <w:r w:rsidRPr="00744BA1">
              <w:t>Сущность, функции и законы кредита</w:t>
            </w:r>
          </w:p>
        </w:tc>
        <w:tc>
          <w:tcPr>
            <w:tcW w:w="3574" w:type="pct"/>
          </w:tcPr>
          <w:p w:rsidR="00380336" w:rsidRPr="00744BA1" w:rsidRDefault="00380336" w:rsidP="00744BA1">
            <w:pPr>
              <w:jc w:val="both"/>
              <w:rPr>
                <w:b/>
              </w:rPr>
            </w:pPr>
            <w:r w:rsidRPr="00744BA1">
              <w:rPr>
                <w:b/>
              </w:rPr>
              <w:tab/>
            </w:r>
            <w:r w:rsidRPr="00744BA1">
              <w:t>Необходимость и возможность кредита в условиях рынка. Сущность кредита. Структура кредита, ее элементы. Кредитная сделка как организующий элемент кредита. Стадии движения кредита.</w:t>
            </w:r>
          </w:p>
          <w:p w:rsidR="00380336" w:rsidRPr="00744BA1" w:rsidRDefault="00380336" w:rsidP="00744BA1">
            <w:pPr>
              <w:jc w:val="both"/>
            </w:pPr>
            <w:r w:rsidRPr="00744BA1">
              <w:rPr>
                <w:b/>
              </w:rPr>
              <w:tab/>
            </w:r>
            <w:r w:rsidRPr="00744BA1">
              <w:t>Кредит как важнейшая часть товарно-денежных отношений. Денежные накопления и ссудный капитал. Взаимосвязь и различия кредита и денег в системе экономических отношений.</w:t>
            </w:r>
          </w:p>
          <w:p w:rsidR="00380336" w:rsidRPr="00744BA1" w:rsidRDefault="00380336" w:rsidP="00744BA1">
            <w:pPr>
              <w:jc w:val="both"/>
            </w:pPr>
            <w:r w:rsidRPr="00744BA1">
              <w:rPr>
                <w:b/>
              </w:rPr>
              <w:tab/>
            </w:r>
            <w:r w:rsidRPr="00744BA1">
              <w:t xml:space="preserve">Функции кредита. Характеристика перераспределительной функции кредита и функции замещения. Законы кредита. </w:t>
            </w:r>
          </w:p>
        </w:tc>
      </w:tr>
      <w:tr w:rsidR="00380336" w:rsidRPr="00744BA1" w:rsidTr="00744BA1">
        <w:tc>
          <w:tcPr>
            <w:tcW w:w="339" w:type="pct"/>
          </w:tcPr>
          <w:p w:rsidR="00380336" w:rsidRPr="00744BA1" w:rsidRDefault="00380336" w:rsidP="00744BA1"/>
        </w:tc>
        <w:tc>
          <w:tcPr>
            <w:tcW w:w="1087" w:type="pct"/>
          </w:tcPr>
          <w:p w:rsidR="00380336" w:rsidRPr="00744BA1" w:rsidRDefault="00380336" w:rsidP="00744BA1">
            <w:r w:rsidRPr="00744BA1">
              <w:t>Формы и виды кредита</w:t>
            </w:r>
          </w:p>
        </w:tc>
        <w:tc>
          <w:tcPr>
            <w:tcW w:w="3574" w:type="pct"/>
          </w:tcPr>
          <w:p w:rsidR="00380336" w:rsidRPr="00744BA1" w:rsidRDefault="00380336" w:rsidP="00744BA1">
            <w:pPr>
              <w:jc w:val="both"/>
            </w:pPr>
            <w:r w:rsidRPr="00744BA1">
              <w:t>Классификация форм кредита в зависимости от характера стоимости, характера кредитора и заемщика, характера целевых потребностей заемщика. Банковская форма кредита и его особенности. Коммерческий кредит, его эволюция и особенности. Особенности государственного, международного и потребительского кредита. Старые и новые формы кредита, их особенности. Виды кредитов.</w:t>
            </w:r>
          </w:p>
          <w:p w:rsidR="00380336" w:rsidRPr="00744BA1" w:rsidRDefault="00380336" w:rsidP="00744BA1">
            <w:pPr>
              <w:jc w:val="both"/>
            </w:pPr>
            <w:r w:rsidRPr="00744BA1">
              <w:rPr>
                <w:b/>
              </w:rPr>
              <w:tab/>
            </w:r>
            <w:r w:rsidRPr="00744BA1">
              <w:t>Международный кредит: сущность, функции, основные формы.</w:t>
            </w:r>
          </w:p>
          <w:p w:rsidR="00380336" w:rsidRPr="00744BA1" w:rsidRDefault="00380336" w:rsidP="00744BA1">
            <w:pPr>
              <w:jc w:val="both"/>
            </w:pPr>
            <w:r w:rsidRPr="00744BA1">
              <w:t xml:space="preserve">          Основные формы и виды кредита в практике современной России.</w:t>
            </w:r>
          </w:p>
        </w:tc>
      </w:tr>
      <w:tr w:rsidR="00380336" w:rsidRPr="00744BA1" w:rsidTr="00744BA1">
        <w:tc>
          <w:tcPr>
            <w:tcW w:w="339" w:type="pct"/>
          </w:tcPr>
          <w:p w:rsidR="00380336" w:rsidRPr="00744BA1" w:rsidRDefault="00380336" w:rsidP="00744BA1"/>
        </w:tc>
        <w:tc>
          <w:tcPr>
            <w:tcW w:w="1087" w:type="pct"/>
          </w:tcPr>
          <w:p w:rsidR="00380336" w:rsidRPr="00744BA1" w:rsidRDefault="00380336" w:rsidP="00744BA1">
            <w:pPr>
              <w:jc w:val="both"/>
            </w:pPr>
            <w:r w:rsidRPr="00744BA1">
              <w:t>Ссудный процент и его экономическая роль в условиях рынка</w:t>
            </w:r>
          </w:p>
        </w:tc>
        <w:tc>
          <w:tcPr>
            <w:tcW w:w="3574" w:type="pct"/>
          </w:tcPr>
          <w:p w:rsidR="00380336" w:rsidRPr="00744BA1" w:rsidRDefault="00380336" w:rsidP="00744BA1">
            <w:pPr>
              <w:jc w:val="both"/>
            </w:pPr>
            <w:r w:rsidRPr="00744BA1">
              <w:tab/>
              <w:t>Природа ссудного процента</w:t>
            </w:r>
            <w:r w:rsidRPr="00744BA1">
              <w:rPr>
                <w:b/>
              </w:rPr>
              <w:t xml:space="preserve">. </w:t>
            </w:r>
            <w:r w:rsidRPr="00744BA1">
              <w:t xml:space="preserve">Функции и роль ссудного процента в условиях рыночной экономики. Современная роль ссудного процента в экономике России. </w:t>
            </w:r>
          </w:p>
          <w:p w:rsidR="00380336" w:rsidRPr="00744BA1" w:rsidRDefault="00380336" w:rsidP="00744BA1">
            <w:pPr>
              <w:jc w:val="both"/>
            </w:pPr>
            <w:r w:rsidRPr="00744BA1">
              <w:t xml:space="preserve">     Экономические основы формирования уровня ссудного процента. Факторы, определяющие уровень ссудного процента. Рынок ссудных капиталов и его особенности. Предложение ссудного капитала. Спрос на ссудный капитал и факторы, его определяющие. </w:t>
            </w:r>
          </w:p>
          <w:p w:rsidR="00380336" w:rsidRPr="00744BA1" w:rsidRDefault="00380336" w:rsidP="00744BA1">
            <w:pPr>
              <w:jc w:val="both"/>
            </w:pPr>
            <w:r w:rsidRPr="00744BA1">
              <w:t xml:space="preserve">     Механизм формирования уровня рыночных процентных ставок. Инфляционные ожидания и ставка процента.</w:t>
            </w:r>
          </w:p>
          <w:p w:rsidR="00380336" w:rsidRPr="00744BA1" w:rsidRDefault="00380336" w:rsidP="00744BA1">
            <w:pPr>
              <w:jc w:val="both"/>
            </w:pPr>
            <w:r w:rsidRPr="00744BA1">
              <w:t xml:space="preserve">     Система процентных ставок.  Учетная ставка процента и его роль как инструмента денежно-кредитного регулирования. Виды и особенности формирования банковских процентных ставок. Временная структура процентных ставок. Процентная маржа по операциям банка: значение и основные факторы, ее определяющие. Минимальная процентная маржа как индикатор безубыточности активных операций коммерческого банка.</w:t>
            </w:r>
          </w:p>
          <w:p w:rsidR="00380336" w:rsidRPr="00744BA1" w:rsidRDefault="00380336" w:rsidP="00744BA1">
            <w:pPr>
              <w:jc w:val="both"/>
              <w:rPr>
                <w:b/>
              </w:rPr>
            </w:pPr>
            <w:r w:rsidRPr="00744BA1">
              <w:t xml:space="preserve">      Система процентных ставок и особенности формирования их уровня в России.</w:t>
            </w:r>
          </w:p>
          <w:p w:rsidR="00380336" w:rsidRPr="00744BA1" w:rsidRDefault="00380336" w:rsidP="00744BA1">
            <w:pPr>
              <w:jc w:val="center"/>
            </w:pPr>
          </w:p>
        </w:tc>
      </w:tr>
      <w:tr w:rsidR="00380336" w:rsidRPr="00744BA1" w:rsidTr="00744BA1">
        <w:tc>
          <w:tcPr>
            <w:tcW w:w="339" w:type="pct"/>
          </w:tcPr>
          <w:p w:rsidR="00380336" w:rsidRPr="00744BA1" w:rsidRDefault="00380336" w:rsidP="00744BA1"/>
        </w:tc>
        <w:tc>
          <w:tcPr>
            <w:tcW w:w="1087" w:type="pct"/>
          </w:tcPr>
          <w:p w:rsidR="00380336" w:rsidRPr="00744BA1" w:rsidRDefault="00380336" w:rsidP="00744BA1">
            <w:pPr>
              <w:jc w:val="both"/>
            </w:pPr>
            <w:r w:rsidRPr="00744BA1">
              <w:t>Объективные границы кредита и ссудного процента</w:t>
            </w:r>
          </w:p>
        </w:tc>
        <w:tc>
          <w:tcPr>
            <w:tcW w:w="3574" w:type="pct"/>
          </w:tcPr>
          <w:p w:rsidR="00380336" w:rsidRPr="00744BA1" w:rsidRDefault="00380336" w:rsidP="00744BA1">
            <w:pPr>
              <w:jc w:val="both"/>
            </w:pPr>
            <w:r w:rsidRPr="00744BA1">
              <w:t xml:space="preserve">Понятие границы применения кредита на макро- и микроуровнях.  Перераспределительные и антиципационные, количественные и качественные границы применения различных видов кредитов на макро- и микроуровне. </w:t>
            </w:r>
          </w:p>
          <w:p w:rsidR="00380336" w:rsidRPr="00744BA1" w:rsidRDefault="00380336" w:rsidP="00744BA1">
            <w:pPr>
              <w:jc w:val="both"/>
            </w:pPr>
            <w:r w:rsidRPr="00744BA1">
              <w:t xml:space="preserve">       Изменение границ применения кредита как результат изменения условий макроэкономического равновесия и  деятельности отдельной фирмы. Проведение фирмой  эффективной политики заимствования средств. </w:t>
            </w:r>
          </w:p>
          <w:p w:rsidR="00380336" w:rsidRPr="00744BA1" w:rsidRDefault="00380336" w:rsidP="00744BA1">
            <w:pPr>
              <w:jc w:val="both"/>
            </w:pPr>
            <w:r w:rsidRPr="00744BA1">
              <w:t xml:space="preserve">       Регулирование границ кредита.</w:t>
            </w:r>
          </w:p>
          <w:p w:rsidR="00380336" w:rsidRPr="00744BA1" w:rsidRDefault="00380336" w:rsidP="00744BA1">
            <w:pPr>
              <w:jc w:val="both"/>
            </w:pPr>
            <w:r w:rsidRPr="00744BA1">
              <w:rPr>
                <w:b/>
              </w:rPr>
              <w:t xml:space="preserve"> </w:t>
            </w:r>
            <w:r w:rsidRPr="00744BA1">
              <w:t>Границы ссудного процента и источники его уплаты. Границы ссудного процента на примере процента по депозитам и по банковским ссудам. Факторы, влияющие на границы ссудного процента.</w:t>
            </w:r>
          </w:p>
          <w:p w:rsidR="00380336" w:rsidRPr="00744BA1" w:rsidRDefault="00380336" w:rsidP="00744BA1">
            <w:pPr>
              <w:jc w:val="both"/>
            </w:pPr>
            <w:r w:rsidRPr="00744BA1">
              <w:t xml:space="preserve">        Взаимосвязь ссудного процента с прибылью предприятия, с курсом ценных бумаг и валютным курсом.</w:t>
            </w:r>
          </w:p>
        </w:tc>
      </w:tr>
      <w:tr w:rsidR="00380336" w:rsidRPr="00744BA1" w:rsidTr="00744BA1">
        <w:tc>
          <w:tcPr>
            <w:tcW w:w="339" w:type="pct"/>
          </w:tcPr>
          <w:p w:rsidR="00380336" w:rsidRPr="00744BA1" w:rsidRDefault="00380336" w:rsidP="00744BA1">
            <w:r w:rsidRPr="00744BA1">
              <w:t>3</w:t>
            </w:r>
          </w:p>
        </w:tc>
        <w:tc>
          <w:tcPr>
            <w:tcW w:w="1087" w:type="pct"/>
          </w:tcPr>
          <w:p w:rsidR="00380336" w:rsidRPr="00744BA1" w:rsidRDefault="00380336" w:rsidP="00744BA1">
            <w:pPr>
              <w:jc w:val="both"/>
            </w:pPr>
            <w:r w:rsidRPr="00744BA1">
              <w:t>Банки</w:t>
            </w:r>
          </w:p>
        </w:tc>
        <w:tc>
          <w:tcPr>
            <w:tcW w:w="3574" w:type="pct"/>
          </w:tcPr>
          <w:p w:rsidR="00380336" w:rsidRPr="00744BA1" w:rsidRDefault="00380336" w:rsidP="00744BA1">
            <w:pPr>
              <w:jc w:val="center"/>
            </w:pPr>
          </w:p>
        </w:tc>
      </w:tr>
      <w:tr w:rsidR="00380336" w:rsidRPr="00744BA1" w:rsidTr="00744BA1">
        <w:tc>
          <w:tcPr>
            <w:tcW w:w="339" w:type="pct"/>
          </w:tcPr>
          <w:p w:rsidR="00380336" w:rsidRPr="00744BA1" w:rsidRDefault="00380336" w:rsidP="00744BA1"/>
        </w:tc>
        <w:tc>
          <w:tcPr>
            <w:tcW w:w="1087" w:type="pct"/>
          </w:tcPr>
          <w:p w:rsidR="00380336" w:rsidRPr="00744BA1" w:rsidRDefault="00380336" w:rsidP="00744BA1">
            <w:r w:rsidRPr="00744BA1">
              <w:t>Кредитная и  банковская системы</w:t>
            </w:r>
          </w:p>
        </w:tc>
        <w:tc>
          <w:tcPr>
            <w:tcW w:w="3574" w:type="pct"/>
          </w:tcPr>
          <w:p w:rsidR="00380336" w:rsidRPr="00744BA1" w:rsidRDefault="00380336" w:rsidP="00744BA1">
            <w:pPr>
              <w:jc w:val="both"/>
            </w:pPr>
            <w:r w:rsidRPr="00744BA1">
              <w:t>Понятие кредитной системы. Институциональные и функциональные особенности кредитной системы. Содержание базового (фундаментального), организационного и регулирующего блоков кредитной системы и их элементов. Кредитная инфраструктура. Типы кредитной системы и ее особенности в России. Роль кредитной системы в национальной экономике.</w:t>
            </w:r>
          </w:p>
          <w:p w:rsidR="00380336" w:rsidRPr="00744BA1" w:rsidRDefault="00380336" w:rsidP="00744BA1">
            <w:pPr>
              <w:jc w:val="both"/>
              <w:rPr>
                <w:color w:val="FF0000"/>
              </w:rPr>
            </w:pPr>
            <w:r w:rsidRPr="00744BA1">
              <w:t>Институциональные особенности кредитной системы. Институты банковской и околобанковской системы: кредитные организации: (банки и небанковские кредитные организации) микрофинансовые, микрокредитные организации, специализированные кредитные институты (ломбарды), кооперативные кредитные институты, специализированные финансово-кредитные организации.</w:t>
            </w:r>
          </w:p>
          <w:p w:rsidR="00380336" w:rsidRPr="00744BA1" w:rsidRDefault="00380336" w:rsidP="00744BA1">
            <w:pPr>
              <w:jc w:val="both"/>
            </w:pPr>
            <w:r w:rsidRPr="00744BA1">
              <w:t xml:space="preserve">     Понятие банковской системы и ее свойства. Типы банковских систем</w:t>
            </w:r>
            <w:r w:rsidRPr="00744BA1">
              <w:rPr>
                <w:b/>
              </w:rPr>
              <w:t>.</w:t>
            </w:r>
            <w:r w:rsidRPr="00744BA1">
              <w:t xml:space="preserve"> Различие между планово-централизованной и рыночной банковскими системами. Уровни банковской системы. Развитые  и развивающиеся банковские системы. Факторы, определяющие развитие банковских систем.</w:t>
            </w:r>
          </w:p>
          <w:p w:rsidR="00380336" w:rsidRPr="00744BA1" w:rsidRDefault="00380336" w:rsidP="00744BA1">
            <w:pPr>
              <w:jc w:val="both"/>
            </w:pPr>
            <w:r w:rsidRPr="00744BA1">
              <w:t xml:space="preserve">     Характеристика элементов банковской системы.  Созидательная сила банков. Банк и концентрация свободных капиталов и ресурсов. Банк и рационализация денежного оборота.</w:t>
            </w:r>
          </w:p>
          <w:p w:rsidR="00380336" w:rsidRPr="00744BA1" w:rsidRDefault="00380336" w:rsidP="00744BA1">
            <w:pPr>
              <w:jc w:val="both"/>
            </w:pPr>
            <w:r w:rsidRPr="00744BA1">
              <w:t xml:space="preserve">     Сущность банка как элемента банковской системы. Определения банка как предприятия и как общественного института. Виды банков по типу собственности, правовой организации, функциональному назначению, характеру выполняемых операций, числу филиалов, сфере обслуживания, масштабу деятельности. </w:t>
            </w:r>
          </w:p>
          <w:p w:rsidR="00380336" w:rsidRPr="00744BA1" w:rsidRDefault="00380336" w:rsidP="00744BA1">
            <w:pPr>
              <w:jc w:val="both"/>
            </w:pPr>
            <w:r w:rsidRPr="00744BA1">
              <w:t xml:space="preserve">    Вида кредитных организаций: банки и небанковские кредитные организации (общее и различие).</w:t>
            </w:r>
          </w:p>
          <w:p w:rsidR="00380336" w:rsidRPr="00744BA1" w:rsidRDefault="00380336" w:rsidP="00744BA1">
            <w:pPr>
              <w:jc w:val="both"/>
            </w:pPr>
            <w:r w:rsidRPr="00744BA1">
              <w:t xml:space="preserve">      Функции и роль банка в экономике.</w:t>
            </w:r>
          </w:p>
        </w:tc>
      </w:tr>
      <w:tr w:rsidR="00380336" w:rsidRPr="00744BA1" w:rsidTr="00744BA1">
        <w:tc>
          <w:tcPr>
            <w:tcW w:w="339" w:type="pct"/>
          </w:tcPr>
          <w:p w:rsidR="00380336" w:rsidRPr="00744BA1" w:rsidRDefault="00380336" w:rsidP="00744BA1"/>
        </w:tc>
        <w:tc>
          <w:tcPr>
            <w:tcW w:w="1087" w:type="pct"/>
          </w:tcPr>
          <w:p w:rsidR="00380336" w:rsidRPr="00744BA1" w:rsidRDefault="00380336" w:rsidP="00744BA1">
            <w:r w:rsidRPr="00744BA1">
              <w:t>Центральные банки и основы их деятельности</w:t>
            </w:r>
          </w:p>
        </w:tc>
        <w:tc>
          <w:tcPr>
            <w:tcW w:w="3574" w:type="pct"/>
          </w:tcPr>
          <w:p w:rsidR="00380336" w:rsidRPr="00744BA1" w:rsidRDefault="00380336" w:rsidP="00744BA1">
            <w:pPr>
              <w:jc w:val="both"/>
            </w:pPr>
            <w:r w:rsidRPr="00744BA1">
              <w:t>Цели и задачи организации центральных банков. Функции центральных банков. Организационная структура Центрального банка РФ (Банка России).</w:t>
            </w:r>
          </w:p>
          <w:p w:rsidR="00380336" w:rsidRPr="00744BA1" w:rsidRDefault="00380336" w:rsidP="00744BA1">
            <w:pPr>
              <w:jc w:val="both"/>
            </w:pPr>
            <w:r w:rsidRPr="00744BA1">
              <w:t xml:space="preserve">         Основные направления деятельности  Центрального банка РФ (Банка России). Особенности эмиссионной функции Банка России. Роль Центрального банка в обеспечении стабильности денежной системы страны.</w:t>
            </w:r>
          </w:p>
          <w:p w:rsidR="00380336" w:rsidRPr="00744BA1" w:rsidRDefault="00380336" w:rsidP="00744BA1">
            <w:pPr>
              <w:jc w:val="both"/>
            </w:pPr>
            <w:r w:rsidRPr="00744BA1">
              <w:t>Центральный банк как субъект денежно-кредитного регулирования. Система денежно-кредитного регулирования и ее элементы. Принципы организации и задачи системы денежно-кредитного регулирования.</w:t>
            </w:r>
          </w:p>
          <w:p w:rsidR="00380336" w:rsidRPr="00744BA1" w:rsidRDefault="00380336" w:rsidP="00744BA1">
            <w:pPr>
              <w:jc w:val="both"/>
            </w:pPr>
            <w:r w:rsidRPr="00744BA1">
              <w:t>Методы и инструменты денежно-кредитного регулирования и особенности их применения в различных странах.</w:t>
            </w:r>
          </w:p>
          <w:p w:rsidR="00380336" w:rsidRPr="00744BA1" w:rsidRDefault="00380336" w:rsidP="00744BA1">
            <w:pPr>
              <w:jc w:val="both"/>
            </w:pPr>
            <w:r w:rsidRPr="00744BA1">
              <w:t xml:space="preserve">     Понятие денежно-кредитной политики. Соотношение денежно-кредитного регулирования и денежно-кредитной политики. </w:t>
            </w:r>
          </w:p>
          <w:p w:rsidR="00380336" w:rsidRPr="00744BA1" w:rsidRDefault="00380336" w:rsidP="00744BA1">
            <w:pPr>
              <w:jc w:val="both"/>
            </w:pPr>
            <w:r w:rsidRPr="00744BA1">
              <w:t xml:space="preserve">     Функции и задачи Банка России в разработке и реализации денежно-кредитной политики. Основные направления единой государственной денежно-кредитной политики, их экономическое значение для системы денежно-кредитного регулирования.</w:t>
            </w:r>
          </w:p>
          <w:p w:rsidR="00380336" w:rsidRPr="00744BA1" w:rsidRDefault="00380336" w:rsidP="00744BA1">
            <w:pPr>
              <w:jc w:val="both"/>
            </w:pPr>
            <w:r w:rsidRPr="00744BA1">
              <w:t>Функции и организационная структура центральных банков развитых стран.</w:t>
            </w:r>
          </w:p>
        </w:tc>
      </w:tr>
      <w:tr w:rsidR="00380336" w:rsidRPr="00744BA1" w:rsidTr="00744BA1">
        <w:tc>
          <w:tcPr>
            <w:tcW w:w="339" w:type="pct"/>
          </w:tcPr>
          <w:p w:rsidR="00380336" w:rsidRPr="00744BA1" w:rsidRDefault="00380336" w:rsidP="00744BA1"/>
        </w:tc>
        <w:tc>
          <w:tcPr>
            <w:tcW w:w="1087" w:type="pct"/>
          </w:tcPr>
          <w:p w:rsidR="00380336" w:rsidRPr="00744BA1" w:rsidRDefault="00380336" w:rsidP="00744BA1">
            <w:r w:rsidRPr="00744BA1">
              <w:t>Коммерческие  банки и основы их деятельности</w:t>
            </w:r>
          </w:p>
        </w:tc>
        <w:tc>
          <w:tcPr>
            <w:tcW w:w="3574" w:type="pct"/>
          </w:tcPr>
          <w:p w:rsidR="00380336" w:rsidRPr="00744BA1" w:rsidRDefault="00380336" w:rsidP="00744BA1">
            <w:pPr>
              <w:jc w:val="both"/>
            </w:pPr>
            <w:r w:rsidRPr="00744BA1">
              <w:t>Характеристика коммерческого банка как субъекта экономики. Нормативные основы банковской деятельности.</w:t>
            </w:r>
          </w:p>
          <w:p w:rsidR="00380336" w:rsidRPr="00744BA1" w:rsidRDefault="00380336" w:rsidP="00744BA1">
            <w:pPr>
              <w:jc w:val="both"/>
            </w:pPr>
            <w:r w:rsidRPr="00744BA1">
              <w:tab/>
              <w:t>Понятие банковской услуги и ее основные характеристики. Клиент банка. Договор банка с клиентом. Классификация банковских операций. Пассивные операции банка. Операции по формированию банковского капитала. Депозитные операции. Эмиссионные операции коммерческого банка. Значение пассивных операций в деятельности коммерческого банка.</w:t>
            </w:r>
          </w:p>
          <w:p w:rsidR="00380336" w:rsidRPr="00744BA1" w:rsidRDefault="00380336" w:rsidP="00744BA1">
            <w:pPr>
              <w:jc w:val="both"/>
            </w:pPr>
            <w:r w:rsidRPr="00744BA1">
              <w:tab/>
              <w:t>Активные операции коммерческого банка. Классификация активных операций коммерческого банка по экономическому содержанию (ссудные, кассовые, инвестиционные, фондовые и гарантийные операции коммерческого банка); по степени риска; по характеру (направлениям) размещения средств (первичные, вторичные и инвестиционные); по уровню доходности.</w:t>
            </w:r>
          </w:p>
          <w:p w:rsidR="00380336" w:rsidRPr="00744BA1" w:rsidRDefault="00380336" w:rsidP="00744BA1">
            <w:pPr>
              <w:jc w:val="both"/>
            </w:pPr>
            <w:r w:rsidRPr="00744BA1">
              <w:tab/>
              <w:t>Характеристика ссудных операций, их виды в зависимости от типа заемщика, способа обеспечения, сроков кредитования, характера кругооборота средств, объекта и субъектов кредитования, вида открываемого счета и других признаков.</w:t>
            </w:r>
          </w:p>
          <w:p w:rsidR="00380336" w:rsidRPr="00744BA1" w:rsidRDefault="00380336" w:rsidP="00744BA1">
            <w:pPr>
              <w:jc w:val="both"/>
            </w:pPr>
            <w:r w:rsidRPr="00744BA1">
              <w:tab/>
              <w:t>Комиссионно-посреднические операции коммерческого банка и их виды.</w:t>
            </w:r>
          </w:p>
          <w:p w:rsidR="00380336" w:rsidRPr="00744BA1" w:rsidRDefault="00380336" w:rsidP="00744BA1">
            <w:pPr>
              <w:jc w:val="both"/>
            </w:pPr>
            <w:r w:rsidRPr="00744BA1">
              <w:tab/>
              <w:t xml:space="preserve">Балансовые и забалансовые операции банка. Их краткая характеристика. Основные виды забалансовых операций. </w:t>
            </w:r>
          </w:p>
          <w:p w:rsidR="00380336" w:rsidRPr="00744BA1" w:rsidRDefault="00380336" w:rsidP="00744BA1">
            <w:pPr>
              <w:jc w:val="both"/>
            </w:pPr>
            <w:r w:rsidRPr="00744BA1">
              <w:tab/>
              <w:t>Финансовые риски в деятельности коммерческого банка.</w:t>
            </w:r>
          </w:p>
          <w:p w:rsidR="00380336" w:rsidRPr="00744BA1" w:rsidRDefault="00380336" w:rsidP="00744BA1">
            <w:pPr>
              <w:jc w:val="both"/>
            </w:pPr>
            <w:r w:rsidRPr="00744BA1">
              <w:t>Услуги современных российских банков, предоставляемые юридическим и физическим лицам.</w:t>
            </w:r>
          </w:p>
          <w:p w:rsidR="00380336" w:rsidRPr="00744BA1" w:rsidRDefault="00380336" w:rsidP="00744BA1">
            <w:pPr>
              <w:jc w:val="both"/>
            </w:pPr>
            <w:r w:rsidRPr="00744BA1">
              <w:t xml:space="preserve">     Новые формы взаимодействия российских банков с предприятиями и организациями, включая лизинг, факторинг, трастовые и прочие услуги, банковские услуги предприятиям и организациям во внешнеэкономической сфере.</w:t>
            </w:r>
          </w:p>
          <w:p w:rsidR="00380336" w:rsidRPr="00744BA1" w:rsidRDefault="00380336" w:rsidP="00744BA1">
            <w:pPr>
              <w:jc w:val="both"/>
            </w:pPr>
            <w:r w:rsidRPr="00744BA1">
              <w:t xml:space="preserve">     Основы обеспечения устойчивого развития коммерческих банков. Понятие “ликвидности” и факторы, ее определяющие. Классификация активов банка по степени ликвидности. Нормативы ликвидности, устанавливаемые Банком России.</w:t>
            </w:r>
          </w:p>
          <w:p w:rsidR="00380336" w:rsidRPr="00744BA1" w:rsidRDefault="00380336" w:rsidP="00744BA1">
            <w:pPr>
              <w:jc w:val="both"/>
            </w:pPr>
            <w:r w:rsidRPr="00744BA1">
              <w:t xml:space="preserve">     Доходность банковской деятельности. Особенности финансового состояния российских коммерческих банков.</w:t>
            </w:r>
          </w:p>
          <w:p w:rsidR="00380336" w:rsidRPr="00744BA1" w:rsidRDefault="00380336" w:rsidP="00744BA1">
            <w:pPr>
              <w:jc w:val="both"/>
            </w:pPr>
            <w:r w:rsidRPr="00744BA1">
              <w:t xml:space="preserve">     Роль менеджмента и маркетинга в обеспечении устойчивости банков.</w:t>
            </w:r>
          </w:p>
          <w:p w:rsidR="00380336" w:rsidRPr="00744BA1" w:rsidRDefault="00380336" w:rsidP="00744BA1">
            <w:pPr>
              <w:jc w:val="both"/>
            </w:pPr>
            <w:r w:rsidRPr="00744BA1">
              <w:t xml:space="preserve">     Подходы к комплексной оценке деятельности коммерческих банков. Банковские рейтинги. </w:t>
            </w:r>
          </w:p>
          <w:p w:rsidR="00380336" w:rsidRPr="00744BA1" w:rsidRDefault="00380336" w:rsidP="00744BA1">
            <w:pPr>
              <w:jc w:val="both"/>
            </w:pPr>
            <w:r w:rsidRPr="00744BA1">
              <w:t xml:space="preserve">     Роль капитала банков в обеспечении его устойчивого развития. Достаточность капитала банка.</w:t>
            </w:r>
          </w:p>
          <w:p w:rsidR="00380336" w:rsidRPr="00744BA1" w:rsidRDefault="00380336" w:rsidP="00744BA1">
            <w:pPr>
              <w:jc w:val="both"/>
            </w:pPr>
            <w:r w:rsidRPr="00744BA1">
              <w:t xml:space="preserve">     Стратегические направления развития российских коммерческих банков.</w:t>
            </w:r>
          </w:p>
        </w:tc>
      </w:tr>
    </w:tbl>
    <w:p w:rsidR="00380336" w:rsidRPr="00744BA1" w:rsidRDefault="00380336" w:rsidP="00744BA1">
      <w:pPr>
        <w:ind w:firstLine="709"/>
        <w:rPr>
          <w:b/>
        </w:rPr>
      </w:pPr>
    </w:p>
    <w:p w:rsidR="00380336" w:rsidRPr="00744BA1" w:rsidRDefault="00380336" w:rsidP="00744BA1">
      <w:pPr>
        <w:ind w:firstLine="709"/>
        <w:jc w:val="both"/>
        <w:rPr>
          <w:b/>
        </w:rPr>
      </w:pPr>
      <w:r w:rsidRPr="00744BA1">
        <w:rPr>
          <w:b/>
        </w:rPr>
        <w:t>5.2 Разделы дисциплины и междисциплинарные связи с обеспечиваемыми (последующими) дисциплинами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2917"/>
        <w:gridCol w:w="2131"/>
        <w:gridCol w:w="1542"/>
        <w:gridCol w:w="3176"/>
      </w:tblGrid>
      <w:tr w:rsidR="00380336" w:rsidRPr="00744BA1" w:rsidTr="00BE0CB0">
        <w:tc>
          <w:tcPr>
            <w:tcW w:w="339" w:type="pct"/>
            <w:vMerge w:val="restart"/>
          </w:tcPr>
          <w:p w:rsidR="00380336" w:rsidRPr="00744BA1" w:rsidRDefault="00380336" w:rsidP="00744BA1">
            <w:r w:rsidRPr="00744BA1">
              <w:t>№ п/п</w:t>
            </w:r>
          </w:p>
        </w:tc>
        <w:tc>
          <w:tcPr>
            <w:tcW w:w="1392" w:type="pct"/>
            <w:vMerge w:val="restart"/>
          </w:tcPr>
          <w:p w:rsidR="00380336" w:rsidRPr="00744BA1" w:rsidRDefault="00380336" w:rsidP="00744BA1">
            <w:r w:rsidRPr="00744BA1">
              <w:t>Наименование обеспечиваемых  (последующих) дисциплин</w:t>
            </w:r>
          </w:p>
        </w:tc>
        <w:tc>
          <w:tcPr>
            <w:tcW w:w="3269" w:type="pct"/>
            <w:gridSpan w:val="3"/>
          </w:tcPr>
          <w:p w:rsidR="00380336" w:rsidRPr="00744BA1" w:rsidRDefault="00380336" w:rsidP="00744BA1">
            <w:r w:rsidRPr="00744BA1">
              <w:t>№ № разделов данной дисциплины, необходимых для изучения обеспечиваемых (последующих) дисциплин</w:t>
            </w:r>
          </w:p>
        </w:tc>
      </w:tr>
      <w:tr w:rsidR="00380336" w:rsidRPr="00744BA1" w:rsidTr="00BE0CB0">
        <w:tc>
          <w:tcPr>
            <w:tcW w:w="339" w:type="pct"/>
            <w:vMerge/>
          </w:tcPr>
          <w:p w:rsidR="00380336" w:rsidRPr="00744BA1" w:rsidRDefault="00380336" w:rsidP="00744BA1">
            <w:pPr>
              <w:rPr>
                <w:b/>
              </w:rPr>
            </w:pPr>
          </w:p>
        </w:tc>
        <w:tc>
          <w:tcPr>
            <w:tcW w:w="1392" w:type="pct"/>
            <w:vMerge/>
          </w:tcPr>
          <w:p w:rsidR="00380336" w:rsidRPr="00744BA1" w:rsidRDefault="00380336" w:rsidP="00744BA1">
            <w:pPr>
              <w:rPr>
                <w:b/>
              </w:rPr>
            </w:pPr>
          </w:p>
        </w:tc>
        <w:tc>
          <w:tcPr>
            <w:tcW w:w="1017" w:type="pct"/>
          </w:tcPr>
          <w:p w:rsidR="00380336" w:rsidRPr="00744BA1" w:rsidRDefault="00380336" w:rsidP="00744BA1">
            <w:pPr>
              <w:jc w:val="center"/>
            </w:pPr>
            <w:r w:rsidRPr="00744BA1">
              <w:t>1</w:t>
            </w:r>
          </w:p>
        </w:tc>
        <w:tc>
          <w:tcPr>
            <w:tcW w:w="736" w:type="pct"/>
          </w:tcPr>
          <w:p w:rsidR="00380336" w:rsidRPr="00744BA1" w:rsidRDefault="00380336" w:rsidP="00744BA1">
            <w:pPr>
              <w:jc w:val="center"/>
            </w:pPr>
            <w:r w:rsidRPr="00744BA1">
              <w:t>2</w:t>
            </w:r>
          </w:p>
        </w:tc>
        <w:tc>
          <w:tcPr>
            <w:tcW w:w="1516" w:type="pct"/>
          </w:tcPr>
          <w:p w:rsidR="00380336" w:rsidRPr="00744BA1" w:rsidRDefault="00380336" w:rsidP="00744BA1">
            <w:pPr>
              <w:jc w:val="center"/>
            </w:pPr>
            <w:r w:rsidRPr="00744BA1">
              <w:t>3</w:t>
            </w:r>
          </w:p>
        </w:tc>
      </w:tr>
      <w:tr w:rsidR="00380336" w:rsidRPr="00744BA1" w:rsidTr="00BE0CB0">
        <w:tc>
          <w:tcPr>
            <w:tcW w:w="339" w:type="pct"/>
          </w:tcPr>
          <w:p w:rsidR="00380336" w:rsidRPr="00744BA1" w:rsidRDefault="00380336" w:rsidP="00744BA1">
            <w:pPr>
              <w:jc w:val="center"/>
            </w:pPr>
            <w:r w:rsidRPr="00744BA1">
              <w:t>1.</w:t>
            </w:r>
          </w:p>
        </w:tc>
        <w:tc>
          <w:tcPr>
            <w:tcW w:w="1392" w:type="pct"/>
          </w:tcPr>
          <w:p w:rsidR="00380336" w:rsidRPr="00744BA1" w:rsidRDefault="00380336" w:rsidP="00744BA1">
            <w:pPr>
              <w:rPr>
                <w:b/>
              </w:rPr>
            </w:pPr>
            <w:r w:rsidRPr="00744BA1">
              <w:t>Банковское дело</w:t>
            </w:r>
          </w:p>
        </w:tc>
        <w:tc>
          <w:tcPr>
            <w:tcW w:w="1017" w:type="pct"/>
          </w:tcPr>
          <w:p w:rsidR="00380336" w:rsidRPr="00744BA1" w:rsidRDefault="00380336" w:rsidP="00744BA1">
            <w:pPr>
              <w:jc w:val="center"/>
            </w:pPr>
            <w:r w:rsidRPr="00744BA1">
              <w:t>+</w:t>
            </w:r>
          </w:p>
        </w:tc>
        <w:tc>
          <w:tcPr>
            <w:tcW w:w="736" w:type="pct"/>
          </w:tcPr>
          <w:p w:rsidR="00380336" w:rsidRPr="00744BA1" w:rsidRDefault="00380336" w:rsidP="00744BA1">
            <w:pPr>
              <w:jc w:val="center"/>
            </w:pPr>
            <w:r w:rsidRPr="00744BA1">
              <w:t>+</w:t>
            </w:r>
          </w:p>
        </w:tc>
        <w:tc>
          <w:tcPr>
            <w:tcW w:w="1516" w:type="pct"/>
          </w:tcPr>
          <w:p w:rsidR="00380336" w:rsidRPr="00744BA1" w:rsidRDefault="00380336" w:rsidP="00744BA1">
            <w:pPr>
              <w:jc w:val="center"/>
            </w:pPr>
            <w:r w:rsidRPr="00744BA1">
              <w:t>+</w:t>
            </w:r>
          </w:p>
        </w:tc>
      </w:tr>
      <w:tr w:rsidR="00380336" w:rsidRPr="00744BA1" w:rsidTr="00BE0CB0">
        <w:tc>
          <w:tcPr>
            <w:tcW w:w="339" w:type="pct"/>
          </w:tcPr>
          <w:p w:rsidR="00380336" w:rsidRPr="00744BA1" w:rsidRDefault="00380336" w:rsidP="00744BA1">
            <w:pPr>
              <w:jc w:val="center"/>
            </w:pPr>
            <w:r w:rsidRPr="00744BA1">
              <w:t>2</w:t>
            </w:r>
          </w:p>
        </w:tc>
        <w:tc>
          <w:tcPr>
            <w:tcW w:w="1392" w:type="pct"/>
          </w:tcPr>
          <w:p w:rsidR="00380336" w:rsidRPr="00744BA1" w:rsidRDefault="00380336" w:rsidP="00744BA1">
            <w:r w:rsidRPr="00744BA1">
              <w:t>Финансовые рынки</w:t>
            </w:r>
          </w:p>
        </w:tc>
        <w:tc>
          <w:tcPr>
            <w:tcW w:w="1017" w:type="pct"/>
          </w:tcPr>
          <w:p w:rsidR="00380336" w:rsidRPr="00744BA1" w:rsidRDefault="00380336" w:rsidP="00744BA1">
            <w:pPr>
              <w:jc w:val="center"/>
            </w:pPr>
            <w:r w:rsidRPr="00744BA1">
              <w:t>+</w:t>
            </w:r>
          </w:p>
        </w:tc>
        <w:tc>
          <w:tcPr>
            <w:tcW w:w="736" w:type="pct"/>
          </w:tcPr>
          <w:p w:rsidR="00380336" w:rsidRPr="00744BA1" w:rsidRDefault="00380336" w:rsidP="00744BA1">
            <w:pPr>
              <w:jc w:val="center"/>
            </w:pPr>
            <w:r w:rsidRPr="00744BA1">
              <w:t>+</w:t>
            </w:r>
          </w:p>
        </w:tc>
        <w:tc>
          <w:tcPr>
            <w:tcW w:w="1516" w:type="pct"/>
          </w:tcPr>
          <w:p w:rsidR="00380336" w:rsidRPr="00744BA1" w:rsidRDefault="00380336" w:rsidP="00744BA1">
            <w:pPr>
              <w:jc w:val="center"/>
            </w:pPr>
            <w:r w:rsidRPr="00744BA1">
              <w:t>+</w:t>
            </w:r>
          </w:p>
        </w:tc>
      </w:tr>
      <w:tr w:rsidR="00380336" w:rsidRPr="00744BA1" w:rsidTr="00BE0CB0">
        <w:tc>
          <w:tcPr>
            <w:tcW w:w="339" w:type="pct"/>
          </w:tcPr>
          <w:p w:rsidR="00380336" w:rsidRPr="00744BA1" w:rsidRDefault="00380336" w:rsidP="00744BA1">
            <w:pPr>
              <w:jc w:val="center"/>
            </w:pPr>
            <w:r w:rsidRPr="00744BA1">
              <w:t>3.</w:t>
            </w:r>
          </w:p>
        </w:tc>
        <w:tc>
          <w:tcPr>
            <w:tcW w:w="1392" w:type="pct"/>
          </w:tcPr>
          <w:p w:rsidR="00380336" w:rsidRPr="00744BA1" w:rsidRDefault="00380336" w:rsidP="00744BA1">
            <w:r w:rsidRPr="00744BA1">
              <w:t>Финансовый менеджмент</w:t>
            </w:r>
          </w:p>
        </w:tc>
        <w:tc>
          <w:tcPr>
            <w:tcW w:w="1017" w:type="pct"/>
          </w:tcPr>
          <w:p w:rsidR="00380336" w:rsidRPr="00744BA1" w:rsidRDefault="00380336" w:rsidP="00744BA1">
            <w:pPr>
              <w:jc w:val="center"/>
            </w:pPr>
            <w:r w:rsidRPr="00744BA1">
              <w:t>+</w:t>
            </w:r>
          </w:p>
        </w:tc>
        <w:tc>
          <w:tcPr>
            <w:tcW w:w="736" w:type="pct"/>
          </w:tcPr>
          <w:p w:rsidR="00380336" w:rsidRPr="00744BA1" w:rsidRDefault="00380336" w:rsidP="00744BA1">
            <w:pPr>
              <w:jc w:val="center"/>
            </w:pPr>
            <w:r w:rsidRPr="00744BA1">
              <w:t>+</w:t>
            </w:r>
          </w:p>
        </w:tc>
        <w:tc>
          <w:tcPr>
            <w:tcW w:w="1516" w:type="pct"/>
          </w:tcPr>
          <w:p w:rsidR="00380336" w:rsidRPr="00744BA1" w:rsidRDefault="00380336" w:rsidP="00744BA1">
            <w:pPr>
              <w:jc w:val="center"/>
            </w:pPr>
            <w:r w:rsidRPr="00744BA1">
              <w:t>+</w:t>
            </w:r>
          </w:p>
        </w:tc>
      </w:tr>
      <w:tr w:rsidR="00380336" w:rsidRPr="00744BA1" w:rsidTr="00BE0CB0">
        <w:tc>
          <w:tcPr>
            <w:tcW w:w="339" w:type="pct"/>
          </w:tcPr>
          <w:p w:rsidR="00380336" w:rsidRPr="00744BA1" w:rsidRDefault="00380336" w:rsidP="00744BA1">
            <w:pPr>
              <w:jc w:val="center"/>
            </w:pPr>
            <w:r w:rsidRPr="00744BA1">
              <w:t>4</w:t>
            </w:r>
          </w:p>
        </w:tc>
        <w:tc>
          <w:tcPr>
            <w:tcW w:w="1392" w:type="pct"/>
          </w:tcPr>
          <w:p w:rsidR="00380336" w:rsidRPr="00744BA1" w:rsidRDefault="00380336" w:rsidP="00744BA1">
            <w:r w:rsidRPr="00744BA1">
              <w:t>Финансовое право</w:t>
            </w:r>
          </w:p>
        </w:tc>
        <w:tc>
          <w:tcPr>
            <w:tcW w:w="1017" w:type="pct"/>
          </w:tcPr>
          <w:p w:rsidR="00380336" w:rsidRPr="00744BA1" w:rsidRDefault="00380336" w:rsidP="00744BA1">
            <w:pPr>
              <w:jc w:val="center"/>
            </w:pPr>
            <w:r w:rsidRPr="00744BA1">
              <w:t>+</w:t>
            </w:r>
          </w:p>
        </w:tc>
        <w:tc>
          <w:tcPr>
            <w:tcW w:w="736" w:type="pct"/>
          </w:tcPr>
          <w:p w:rsidR="00380336" w:rsidRPr="00744BA1" w:rsidRDefault="00380336" w:rsidP="00744BA1">
            <w:pPr>
              <w:jc w:val="center"/>
            </w:pPr>
            <w:r w:rsidRPr="00744BA1">
              <w:t>+</w:t>
            </w:r>
          </w:p>
        </w:tc>
        <w:tc>
          <w:tcPr>
            <w:tcW w:w="1516" w:type="pct"/>
          </w:tcPr>
          <w:p w:rsidR="00380336" w:rsidRPr="00744BA1" w:rsidRDefault="00380336" w:rsidP="00744BA1">
            <w:pPr>
              <w:jc w:val="center"/>
            </w:pPr>
            <w:r w:rsidRPr="00744BA1">
              <w:t>+</w:t>
            </w:r>
          </w:p>
        </w:tc>
      </w:tr>
    </w:tbl>
    <w:p w:rsidR="00380336" w:rsidRPr="00744BA1" w:rsidRDefault="00380336" w:rsidP="00744BA1">
      <w:pPr>
        <w:ind w:firstLine="709"/>
        <w:rPr>
          <w:b/>
        </w:rPr>
      </w:pPr>
    </w:p>
    <w:p w:rsidR="00380336" w:rsidRPr="00744BA1" w:rsidRDefault="00380336" w:rsidP="00744BA1">
      <w:pPr>
        <w:ind w:firstLine="709"/>
        <w:jc w:val="both"/>
        <w:rPr>
          <w:b/>
        </w:rPr>
      </w:pPr>
      <w:r w:rsidRPr="00744BA1">
        <w:rPr>
          <w:b/>
        </w:rPr>
        <w:t>5.3. Разделы дисциплины и виды занятий</w:t>
      </w:r>
    </w:p>
    <w:tbl>
      <w:tblPr>
        <w:tblW w:w="4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4195"/>
        <w:gridCol w:w="944"/>
        <w:gridCol w:w="1074"/>
        <w:gridCol w:w="790"/>
        <w:gridCol w:w="1143"/>
      </w:tblGrid>
      <w:tr w:rsidR="00380336" w:rsidRPr="00744BA1" w:rsidTr="00744BA1">
        <w:tc>
          <w:tcPr>
            <w:tcW w:w="359" w:type="pct"/>
          </w:tcPr>
          <w:p w:rsidR="00380336" w:rsidRPr="00744BA1" w:rsidRDefault="00380336" w:rsidP="00744BA1">
            <w:pPr>
              <w:jc w:val="center"/>
            </w:pPr>
            <w:r w:rsidRPr="00744BA1">
              <w:t>№ п/п</w:t>
            </w:r>
          </w:p>
        </w:tc>
        <w:tc>
          <w:tcPr>
            <w:tcW w:w="2390" w:type="pct"/>
          </w:tcPr>
          <w:p w:rsidR="00380336" w:rsidRPr="00744BA1" w:rsidRDefault="00380336" w:rsidP="00744BA1">
            <w:pPr>
              <w:jc w:val="center"/>
            </w:pPr>
            <w:r w:rsidRPr="00744BA1">
              <w:t>Наименование раздела дисциплины</w:t>
            </w:r>
          </w:p>
        </w:tc>
        <w:tc>
          <w:tcPr>
            <w:tcW w:w="538" w:type="pct"/>
          </w:tcPr>
          <w:p w:rsidR="00380336" w:rsidRPr="00744BA1" w:rsidRDefault="00380336" w:rsidP="00744BA1">
            <w:pPr>
              <w:jc w:val="center"/>
            </w:pPr>
            <w:r w:rsidRPr="00744BA1">
              <w:t>Лекц.</w:t>
            </w:r>
          </w:p>
        </w:tc>
        <w:tc>
          <w:tcPr>
            <w:tcW w:w="612" w:type="pct"/>
          </w:tcPr>
          <w:p w:rsidR="00380336" w:rsidRPr="00744BA1" w:rsidRDefault="00380336" w:rsidP="00744BA1">
            <w:pPr>
              <w:jc w:val="center"/>
            </w:pPr>
            <w:r w:rsidRPr="00744BA1">
              <w:t>Практ.</w:t>
            </w:r>
          </w:p>
          <w:p w:rsidR="00380336" w:rsidRPr="00744BA1" w:rsidRDefault="00380336" w:rsidP="00744BA1">
            <w:pPr>
              <w:jc w:val="center"/>
            </w:pPr>
            <w:r w:rsidRPr="00744BA1">
              <w:t>зан.</w:t>
            </w:r>
          </w:p>
        </w:tc>
        <w:tc>
          <w:tcPr>
            <w:tcW w:w="450" w:type="pct"/>
          </w:tcPr>
          <w:p w:rsidR="00380336" w:rsidRPr="00744BA1" w:rsidRDefault="00380336" w:rsidP="00744BA1">
            <w:pPr>
              <w:jc w:val="center"/>
            </w:pPr>
            <w:r w:rsidRPr="00744BA1">
              <w:t>Лаб.</w:t>
            </w:r>
          </w:p>
          <w:p w:rsidR="00380336" w:rsidRPr="00744BA1" w:rsidRDefault="00380336" w:rsidP="00744BA1">
            <w:pPr>
              <w:jc w:val="center"/>
            </w:pPr>
            <w:r w:rsidRPr="00744BA1">
              <w:t>зан.</w:t>
            </w:r>
          </w:p>
        </w:tc>
        <w:tc>
          <w:tcPr>
            <w:tcW w:w="651" w:type="pct"/>
          </w:tcPr>
          <w:p w:rsidR="00380336" w:rsidRPr="00744BA1" w:rsidRDefault="00380336" w:rsidP="00744BA1">
            <w:pPr>
              <w:jc w:val="center"/>
            </w:pPr>
            <w:r w:rsidRPr="00744BA1">
              <w:t>Семин.</w:t>
            </w:r>
          </w:p>
        </w:tc>
      </w:tr>
      <w:tr w:rsidR="00380336" w:rsidRPr="00744BA1" w:rsidTr="00744BA1">
        <w:tc>
          <w:tcPr>
            <w:tcW w:w="359" w:type="pct"/>
          </w:tcPr>
          <w:p w:rsidR="00380336" w:rsidRPr="00744BA1" w:rsidRDefault="00380336" w:rsidP="00744BA1">
            <w:pPr>
              <w:jc w:val="center"/>
            </w:pPr>
            <w:r w:rsidRPr="00744BA1">
              <w:t>1.</w:t>
            </w:r>
          </w:p>
        </w:tc>
        <w:tc>
          <w:tcPr>
            <w:tcW w:w="2390" w:type="pct"/>
          </w:tcPr>
          <w:p w:rsidR="00380336" w:rsidRPr="00744BA1" w:rsidRDefault="00380336" w:rsidP="00744BA1">
            <w:r w:rsidRPr="00744BA1">
              <w:t>Раздел 1. Деньги и денежные отношения.</w:t>
            </w:r>
          </w:p>
        </w:tc>
        <w:tc>
          <w:tcPr>
            <w:tcW w:w="538" w:type="pct"/>
          </w:tcPr>
          <w:p w:rsidR="00380336" w:rsidRPr="00744BA1" w:rsidRDefault="00380336" w:rsidP="00744BA1">
            <w:r w:rsidRPr="00744BA1">
              <w:t>10</w:t>
            </w:r>
          </w:p>
        </w:tc>
        <w:tc>
          <w:tcPr>
            <w:tcW w:w="612" w:type="pct"/>
          </w:tcPr>
          <w:p w:rsidR="00380336" w:rsidRPr="00744BA1" w:rsidRDefault="00380336" w:rsidP="00744BA1"/>
        </w:tc>
        <w:tc>
          <w:tcPr>
            <w:tcW w:w="450" w:type="pct"/>
          </w:tcPr>
          <w:p w:rsidR="00380336" w:rsidRPr="00744BA1" w:rsidRDefault="00380336" w:rsidP="00744BA1"/>
        </w:tc>
        <w:tc>
          <w:tcPr>
            <w:tcW w:w="651" w:type="pct"/>
          </w:tcPr>
          <w:p w:rsidR="00380336" w:rsidRPr="00744BA1" w:rsidRDefault="00380336" w:rsidP="00744BA1">
            <w:r w:rsidRPr="00744BA1">
              <w:t>12</w:t>
            </w:r>
          </w:p>
        </w:tc>
      </w:tr>
      <w:tr w:rsidR="00380336" w:rsidRPr="00744BA1" w:rsidTr="00744BA1">
        <w:tc>
          <w:tcPr>
            <w:tcW w:w="359" w:type="pct"/>
          </w:tcPr>
          <w:p w:rsidR="00380336" w:rsidRPr="00744BA1" w:rsidRDefault="00380336" w:rsidP="00744BA1">
            <w:pPr>
              <w:jc w:val="center"/>
            </w:pPr>
            <w:r w:rsidRPr="00744BA1">
              <w:t>2.</w:t>
            </w:r>
          </w:p>
        </w:tc>
        <w:tc>
          <w:tcPr>
            <w:tcW w:w="2390" w:type="pct"/>
          </w:tcPr>
          <w:p w:rsidR="00380336" w:rsidRPr="00744BA1" w:rsidRDefault="00380336" w:rsidP="00744BA1">
            <w:r w:rsidRPr="00744BA1">
              <w:t>Раздел 2. Кредит и кредитные отношения.</w:t>
            </w:r>
          </w:p>
        </w:tc>
        <w:tc>
          <w:tcPr>
            <w:tcW w:w="538" w:type="pct"/>
          </w:tcPr>
          <w:p w:rsidR="00380336" w:rsidRPr="00744BA1" w:rsidRDefault="00380336" w:rsidP="00744BA1">
            <w:r w:rsidRPr="00744BA1">
              <w:t>6</w:t>
            </w:r>
          </w:p>
        </w:tc>
        <w:tc>
          <w:tcPr>
            <w:tcW w:w="612" w:type="pct"/>
          </w:tcPr>
          <w:p w:rsidR="00380336" w:rsidRPr="00744BA1" w:rsidRDefault="00380336" w:rsidP="00744BA1"/>
        </w:tc>
        <w:tc>
          <w:tcPr>
            <w:tcW w:w="450" w:type="pct"/>
          </w:tcPr>
          <w:p w:rsidR="00380336" w:rsidRPr="00744BA1" w:rsidRDefault="00380336" w:rsidP="00744BA1"/>
        </w:tc>
        <w:tc>
          <w:tcPr>
            <w:tcW w:w="651" w:type="pct"/>
          </w:tcPr>
          <w:p w:rsidR="00380336" w:rsidRPr="00744BA1" w:rsidRDefault="00380336" w:rsidP="00744BA1">
            <w:r w:rsidRPr="00744BA1">
              <w:t>6</w:t>
            </w:r>
          </w:p>
        </w:tc>
      </w:tr>
      <w:tr w:rsidR="00380336" w:rsidRPr="00744BA1" w:rsidTr="00744BA1">
        <w:tc>
          <w:tcPr>
            <w:tcW w:w="359" w:type="pct"/>
          </w:tcPr>
          <w:p w:rsidR="00380336" w:rsidRPr="00744BA1" w:rsidRDefault="00380336" w:rsidP="00744BA1">
            <w:pPr>
              <w:jc w:val="center"/>
            </w:pPr>
            <w:r w:rsidRPr="00744BA1">
              <w:t>3.</w:t>
            </w:r>
          </w:p>
        </w:tc>
        <w:tc>
          <w:tcPr>
            <w:tcW w:w="2390" w:type="pct"/>
          </w:tcPr>
          <w:p w:rsidR="00380336" w:rsidRPr="00744BA1" w:rsidRDefault="00380336" w:rsidP="00744BA1">
            <w:r w:rsidRPr="00744BA1">
              <w:t>Раздел 3. Банки</w:t>
            </w:r>
          </w:p>
        </w:tc>
        <w:tc>
          <w:tcPr>
            <w:tcW w:w="538" w:type="pct"/>
          </w:tcPr>
          <w:p w:rsidR="00380336" w:rsidRPr="00744BA1" w:rsidRDefault="00380336" w:rsidP="00744BA1">
            <w:r w:rsidRPr="00744BA1">
              <w:t>10</w:t>
            </w:r>
          </w:p>
        </w:tc>
        <w:tc>
          <w:tcPr>
            <w:tcW w:w="612" w:type="pct"/>
          </w:tcPr>
          <w:p w:rsidR="00380336" w:rsidRPr="00744BA1" w:rsidRDefault="00380336" w:rsidP="00744BA1"/>
        </w:tc>
        <w:tc>
          <w:tcPr>
            <w:tcW w:w="450" w:type="pct"/>
          </w:tcPr>
          <w:p w:rsidR="00380336" w:rsidRPr="00744BA1" w:rsidRDefault="00380336" w:rsidP="00744BA1"/>
        </w:tc>
        <w:tc>
          <w:tcPr>
            <w:tcW w:w="651" w:type="pct"/>
          </w:tcPr>
          <w:p w:rsidR="00380336" w:rsidRPr="00744BA1" w:rsidRDefault="00380336" w:rsidP="00744BA1">
            <w:r w:rsidRPr="00744BA1">
              <w:t>10</w:t>
            </w:r>
          </w:p>
        </w:tc>
      </w:tr>
      <w:tr w:rsidR="00380336" w:rsidRPr="00744BA1" w:rsidTr="00744BA1">
        <w:tc>
          <w:tcPr>
            <w:tcW w:w="359" w:type="pct"/>
          </w:tcPr>
          <w:p w:rsidR="00380336" w:rsidRPr="00744BA1" w:rsidRDefault="00380336" w:rsidP="00744BA1">
            <w:pPr>
              <w:jc w:val="center"/>
            </w:pPr>
          </w:p>
        </w:tc>
        <w:tc>
          <w:tcPr>
            <w:tcW w:w="2390" w:type="pct"/>
          </w:tcPr>
          <w:p w:rsidR="00380336" w:rsidRPr="00744BA1" w:rsidRDefault="00380336" w:rsidP="00744BA1">
            <w:r w:rsidRPr="00744BA1">
              <w:t>Всего</w:t>
            </w:r>
          </w:p>
        </w:tc>
        <w:tc>
          <w:tcPr>
            <w:tcW w:w="538" w:type="pct"/>
          </w:tcPr>
          <w:p w:rsidR="00380336" w:rsidRPr="00744BA1" w:rsidRDefault="00380336" w:rsidP="00744BA1">
            <w:r w:rsidRPr="00744BA1">
              <w:t>26</w:t>
            </w:r>
          </w:p>
        </w:tc>
        <w:tc>
          <w:tcPr>
            <w:tcW w:w="612" w:type="pct"/>
          </w:tcPr>
          <w:p w:rsidR="00380336" w:rsidRPr="00744BA1" w:rsidRDefault="00380336" w:rsidP="00744BA1"/>
        </w:tc>
        <w:tc>
          <w:tcPr>
            <w:tcW w:w="450" w:type="pct"/>
          </w:tcPr>
          <w:p w:rsidR="00380336" w:rsidRPr="00744BA1" w:rsidRDefault="00380336" w:rsidP="00744BA1"/>
        </w:tc>
        <w:tc>
          <w:tcPr>
            <w:tcW w:w="651" w:type="pct"/>
          </w:tcPr>
          <w:p w:rsidR="00380336" w:rsidRPr="00744BA1" w:rsidRDefault="00380336" w:rsidP="00744BA1">
            <w:r w:rsidRPr="00744BA1">
              <w:t>28</w:t>
            </w:r>
          </w:p>
        </w:tc>
      </w:tr>
    </w:tbl>
    <w:p w:rsidR="00380336" w:rsidRPr="00744BA1" w:rsidRDefault="00380336" w:rsidP="00744BA1">
      <w:pPr>
        <w:ind w:firstLine="709"/>
        <w:rPr>
          <w:b/>
        </w:rPr>
      </w:pPr>
    </w:p>
    <w:p w:rsidR="00380336" w:rsidRPr="00744BA1" w:rsidRDefault="00380336" w:rsidP="00744BA1">
      <w:pPr>
        <w:ind w:firstLine="709"/>
        <w:jc w:val="both"/>
      </w:pPr>
      <w:r w:rsidRPr="00744BA1">
        <w:rPr>
          <w:b/>
        </w:rPr>
        <w:t xml:space="preserve">6. Лабораторный практикум – </w:t>
      </w:r>
      <w:r w:rsidRPr="00744BA1">
        <w:t>по данной дисциплине не предусмотрен</w:t>
      </w:r>
    </w:p>
    <w:p w:rsidR="00380336" w:rsidRPr="00744BA1" w:rsidRDefault="00380336" w:rsidP="00744BA1">
      <w:pPr>
        <w:ind w:firstLine="709"/>
        <w:jc w:val="both"/>
        <w:rPr>
          <w:b/>
        </w:rPr>
      </w:pPr>
    </w:p>
    <w:p w:rsidR="00380336" w:rsidRPr="00744BA1" w:rsidRDefault="00380336" w:rsidP="00744BA1">
      <w:pPr>
        <w:ind w:firstLine="709"/>
        <w:jc w:val="both"/>
        <w:rPr>
          <w:b/>
        </w:rPr>
      </w:pPr>
      <w:r w:rsidRPr="00744BA1">
        <w:rPr>
          <w:b/>
        </w:rPr>
        <w:t>8. Учебно-методическое и информационное обеспечение дисциплины</w:t>
      </w:r>
    </w:p>
    <w:p w:rsidR="00380336" w:rsidRPr="00744BA1" w:rsidRDefault="00380336" w:rsidP="00744BA1">
      <w:pPr>
        <w:tabs>
          <w:tab w:val="right" w:pos="9072"/>
        </w:tabs>
        <w:jc w:val="both"/>
        <w:rPr>
          <w:b/>
          <w:snapToGrid w:val="0"/>
          <w:spacing w:val="30"/>
        </w:rPr>
      </w:pPr>
      <w:r w:rsidRPr="00744BA1">
        <w:rPr>
          <w:b/>
          <w:snapToGrid w:val="0"/>
          <w:spacing w:val="30"/>
        </w:rPr>
        <w:t>Нормативно-правовые акты</w:t>
      </w:r>
    </w:p>
    <w:p w:rsidR="00380336" w:rsidRPr="00744BA1" w:rsidRDefault="00380336" w:rsidP="00744BA1">
      <w:pPr>
        <w:numPr>
          <w:ilvl w:val="0"/>
          <w:numId w:val="5"/>
        </w:numPr>
        <w:tabs>
          <w:tab w:val="left" w:pos="720"/>
          <w:tab w:val="right" w:pos="9072"/>
        </w:tabs>
        <w:overflowPunct w:val="0"/>
        <w:autoSpaceDE w:val="0"/>
        <w:autoSpaceDN w:val="0"/>
        <w:adjustRightInd w:val="0"/>
        <w:ind w:right="-2"/>
        <w:jc w:val="both"/>
        <w:textAlignment w:val="baseline"/>
      </w:pPr>
      <w:r w:rsidRPr="00744BA1">
        <w:t xml:space="preserve">Федеральный закон от 10.07. 2002 г. № 86-ФЗ «О Центральном банке Российской Федерации (Банке России)» </w:t>
      </w:r>
    </w:p>
    <w:p w:rsidR="00380336" w:rsidRPr="00744BA1" w:rsidRDefault="00380336" w:rsidP="00744BA1">
      <w:pPr>
        <w:numPr>
          <w:ilvl w:val="0"/>
          <w:numId w:val="5"/>
        </w:numPr>
        <w:tabs>
          <w:tab w:val="left" w:pos="720"/>
          <w:tab w:val="right" w:pos="9072"/>
        </w:tabs>
        <w:overflowPunct w:val="0"/>
        <w:autoSpaceDE w:val="0"/>
        <w:autoSpaceDN w:val="0"/>
        <w:adjustRightInd w:val="0"/>
        <w:ind w:right="-2"/>
        <w:jc w:val="both"/>
        <w:textAlignment w:val="baseline"/>
      </w:pPr>
      <w:r w:rsidRPr="00744BA1">
        <w:t xml:space="preserve">Федеральный закон  от 3.02.1996 г. № 17-ФЗ «О банках банковской деятельности» от 3.02.96     </w:t>
      </w:r>
    </w:p>
    <w:p w:rsidR="00380336" w:rsidRPr="00744BA1" w:rsidRDefault="00380336" w:rsidP="00744BA1">
      <w:pPr>
        <w:numPr>
          <w:ilvl w:val="0"/>
          <w:numId w:val="5"/>
        </w:numPr>
        <w:tabs>
          <w:tab w:val="left" w:pos="720"/>
          <w:tab w:val="right" w:pos="9072"/>
        </w:tabs>
        <w:overflowPunct w:val="0"/>
        <w:autoSpaceDE w:val="0"/>
        <w:autoSpaceDN w:val="0"/>
        <w:adjustRightInd w:val="0"/>
        <w:ind w:right="-2"/>
        <w:jc w:val="both"/>
        <w:textAlignment w:val="baseline"/>
      </w:pPr>
      <w:r w:rsidRPr="00744BA1">
        <w:t xml:space="preserve">Федеральный закон от 10.12.2003 г. № 173 ФЗ  «О валютном регулировании и валютном контроле» </w:t>
      </w:r>
    </w:p>
    <w:p w:rsidR="00380336" w:rsidRPr="00744BA1" w:rsidRDefault="00380336" w:rsidP="00744BA1">
      <w:pPr>
        <w:numPr>
          <w:ilvl w:val="0"/>
          <w:numId w:val="5"/>
        </w:numPr>
        <w:tabs>
          <w:tab w:val="left" w:pos="720"/>
          <w:tab w:val="right" w:pos="9072"/>
        </w:tabs>
        <w:overflowPunct w:val="0"/>
        <w:autoSpaceDE w:val="0"/>
        <w:autoSpaceDN w:val="0"/>
        <w:adjustRightInd w:val="0"/>
        <w:ind w:left="357" w:hanging="357"/>
        <w:jc w:val="both"/>
        <w:textAlignment w:val="baseline"/>
      </w:pPr>
      <w:r w:rsidRPr="00744BA1">
        <w:t>Федеральный закон от 23.12.2003 г. № 177 ФЗ  «О страховании вкладов физических лиц в банках Российской Федерации»</w:t>
      </w:r>
    </w:p>
    <w:p w:rsidR="00380336" w:rsidRPr="00744BA1" w:rsidRDefault="00380336" w:rsidP="00744BA1">
      <w:pPr>
        <w:numPr>
          <w:ilvl w:val="0"/>
          <w:numId w:val="5"/>
        </w:numPr>
        <w:tabs>
          <w:tab w:val="right" w:pos="9072"/>
        </w:tabs>
        <w:overflowPunct w:val="0"/>
        <w:autoSpaceDE w:val="0"/>
        <w:autoSpaceDN w:val="0"/>
        <w:adjustRightInd w:val="0"/>
        <w:ind w:left="357" w:hanging="357"/>
        <w:jc w:val="both"/>
        <w:textAlignment w:val="baseline"/>
      </w:pPr>
      <w:r w:rsidRPr="00744BA1">
        <w:t xml:space="preserve"> Положение ЦБ РФ от 19 июня 2012г. № 383–П «О правилах осуществления перевода денежных средств».</w:t>
      </w:r>
    </w:p>
    <w:p w:rsidR="00380336" w:rsidRPr="00744BA1" w:rsidRDefault="00380336" w:rsidP="00744BA1">
      <w:pPr>
        <w:numPr>
          <w:ilvl w:val="0"/>
          <w:numId w:val="5"/>
        </w:numPr>
        <w:ind w:left="357" w:hanging="357"/>
        <w:jc w:val="both"/>
        <w:rPr>
          <w:bCs/>
        </w:rPr>
      </w:pPr>
      <w:r w:rsidRPr="00744BA1">
        <w:rPr>
          <w:bCs/>
        </w:rPr>
        <w:t>Положение ЦБ РФ 12 октября 2011 г. N 373-П «О порядке ведения кассовых операций с банкнотами и монетой Банка России на территории Российской Федерации»</w:t>
      </w:r>
    </w:p>
    <w:p w:rsidR="00380336" w:rsidRPr="00744BA1" w:rsidRDefault="00380336" w:rsidP="00744BA1">
      <w:pPr>
        <w:tabs>
          <w:tab w:val="right" w:pos="9072"/>
        </w:tabs>
        <w:spacing w:before="120" w:after="120"/>
        <w:rPr>
          <w:b/>
          <w:bCs/>
        </w:rPr>
      </w:pPr>
      <w:bookmarkStart w:id="1" w:name="_Toc229455084"/>
      <w:r w:rsidRPr="00744BA1">
        <w:rPr>
          <w:b/>
          <w:bCs/>
        </w:rPr>
        <w:t>Рекомендуемая литература</w:t>
      </w:r>
    </w:p>
    <w:p w:rsidR="00380336" w:rsidRPr="00744BA1" w:rsidRDefault="00380336" w:rsidP="00744BA1">
      <w:pPr>
        <w:tabs>
          <w:tab w:val="right" w:pos="9072"/>
        </w:tabs>
        <w:spacing w:before="120" w:after="120"/>
        <w:jc w:val="both"/>
        <w:rPr>
          <w:b/>
          <w:bCs/>
        </w:rPr>
      </w:pPr>
      <w:r w:rsidRPr="00744BA1">
        <w:rPr>
          <w:b/>
          <w:bCs/>
        </w:rPr>
        <w:t>а) основная:</w:t>
      </w:r>
    </w:p>
    <w:bookmarkEnd w:id="1"/>
    <w:p w:rsidR="00380336" w:rsidRPr="00744BA1" w:rsidRDefault="00380336" w:rsidP="00744BA1">
      <w:pPr>
        <w:numPr>
          <w:ilvl w:val="1"/>
          <w:numId w:val="3"/>
        </w:numPr>
        <w:tabs>
          <w:tab w:val="left" w:pos="360"/>
          <w:tab w:val="num" w:pos="720"/>
          <w:tab w:val="num" w:pos="1440"/>
          <w:tab w:val="right" w:pos="9072"/>
        </w:tabs>
        <w:ind w:left="720"/>
        <w:jc w:val="both"/>
      </w:pPr>
      <w:r w:rsidRPr="00744BA1">
        <w:rPr>
          <w:shd w:val="clear" w:color="auto" w:fill="FFFFFF"/>
        </w:rPr>
        <w:t>Деньги, кредит, банки (Бакалавриат): учебник / кол. авторов под ред. д-ра экон. наук, проф. О.И. Лаврушина. - М.: КНОРУС, 2013. – 448 с.</w:t>
      </w:r>
    </w:p>
    <w:p w:rsidR="00380336" w:rsidRPr="00744BA1" w:rsidRDefault="00380336" w:rsidP="00744BA1">
      <w:pPr>
        <w:numPr>
          <w:ilvl w:val="1"/>
          <w:numId w:val="3"/>
        </w:numPr>
        <w:tabs>
          <w:tab w:val="left" w:pos="360"/>
          <w:tab w:val="num" w:pos="720"/>
          <w:tab w:val="num" w:pos="1440"/>
          <w:tab w:val="right" w:pos="9072"/>
        </w:tabs>
        <w:ind w:left="720"/>
        <w:jc w:val="both"/>
      </w:pPr>
      <w:r w:rsidRPr="00744BA1">
        <w:t>Деньги, кредит, банки: Учебник /Ю.В.Базулин, С.А.Белозёров, В.В.Иванов и др.; Отв. ред.: В.В. Иванов, Б.И.Соколов. - М.: Проспект, 2013.</w:t>
      </w:r>
    </w:p>
    <w:p w:rsidR="00380336" w:rsidRPr="00744BA1" w:rsidRDefault="00380336" w:rsidP="00744BA1">
      <w:pPr>
        <w:tabs>
          <w:tab w:val="right" w:pos="9072"/>
        </w:tabs>
        <w:spacing w:before="120" w:after="120"/>
        <w:ind w:left="360"/>
        <w:jc w:val="both"/>
        <w:rPr>
          <w:b/>
          <w:bCs/>
        </w:rPr>
      </w:pPr>
      <w:bookmarkStart w:id="2" w:name="_Toc229455085"/>
      <w:r w:rsidRPr="00744BA1">
        <w:rPr>
          <w:b/>
          <w:bCs/>
        </w:rPr>
        <w:t>б) дополнительная:</w:t>
      </w:r>
    </w:p>
    <w:bookmarkEnd w:id="2"/>
    <w:p w:rsidR="00380336" w:rsidRPr="00744BA1" w:rsidRDefault="00380336" w:rsidP="00744BA1">
      <w:pPr>
        <w:numPr>
          <w:ilvl w:val="0"/>
          <w:numId w:val="8"/>
        </w:numPr>
        <w:tabs>
          <w:tab w:val="right" w:pos="9072"/>
        </w:tabs>
        <w:jc w:val="both"/>
      </w:pPr>
      <w:r w:rsidRPr="00744BA1">
        <w:t>Абрамова М.А. Тенденции развития денежной системы. – М. Финакадемия, 2009</w:t>
      </w:r>
    </w:p>
    <w:p w:rsidR="00380336" w:rsidRPr="00744BA1" w:rsidRDefault="00380336" w:rsidP="00744BA1">
      <w:pPr>
        <w:numPr>
          <w:ilvl w:val="0"/>
          <w:numId w:val="8"/>
        </w:numPr>
        <w:tabs>
          <w:tab w:val="center" w:pos="-142"/>
        </w:tabs>
        <w:overflowPunct w:val="0"/>
        <w:autoSpaceDE w:val="0"/>
        <w:autoSpaceDN w:val="0"/>
        <w:adjustRightInd w:val="0"/>
        <w:ind w:left="714" w:hanging="357"/>
        <w:jc w:val="both"/>
        <w:rPr>
          <w:bCs/>
        </w:rPr>
      </w:pPr>
      <w:r w:rsidRPr="00744BA1">
        <w:rPr>
          <w:shd w:val="clear" w:color="auto" w:fill="FFFFFF"/>
        </w:rPr>
        <w:t xml:space="preserve">Абрамова М.А., Шакер И.Е., Захарова О.В. О координации денежно-кредитной и финансовой политики в России: Монография. – Saarbrucken, Germany: LAP LAMBERT Publishing Gmbh &amp; Co. KG, 2012. – 175с. </w:t>
      </w:r>
    </w:p>
    <w:p w:rsidR="00380336" w:rsidRPr="00744BA1" w:rsidRDefault="00380336" w:rsidP="00744BA1">
      <w:pPr>
        <w:numPr>
          <w:ilvl w:val="0"/>
          <w:numId w:val="8"/>
        </w:numPr>
        <w:tabs>
          <w:tab w:val="right" w:pos="9072"/>
        </w:tabs>
        <w:jc w:val="both"/>
      </w:pPr>
      <w:r w:rsidRPr="00744BA1">
        <w:t xml:space="preserve">Банковское дело: Учебник /О.И.Лаврушин, И.Д.Мамонова, Н.И. Валенцева и др.; под ред. О.И Лаврушина.- 7. изд. перераб. и доп. – М.: Кнорус, 2008. </w:t>
      </w:r>
    </w:p>
    <w:p w:rsidR="00380336" w:rsidRPr="00744BA1" w:rsidRDefault="00380336" w:rsidP="00744BA1">
      <w:pPr>
        <w:numPr>
          <w:ilvl w:val="0"/>
          <w:numId w:val="8"/>
        </w:numPr>
        <w:tabs>
          <w:tab w:val="num" w:pos="1440"/>
          <w:tab w:val="right" w:pos="9072"/>
        </w:tabs>
        <w:jc w:val="both"/>
      </w:pPr>
      <w:r w:rsidRPr="00744BA1">
        <w:t xml:space="preserve">Деньги и регулирование денежного обращения: теория и практика. Научный альманах фундаментальных и прикладных исследований/ Гл. ред. Л.Н. Красавина.– М.: Финансы и статистика. 2002. </w:t>
      </w:r>
    </w:p>
    <w:p w:rsidR="00380336" w:rsidRPr="00744BA1" w:rsidRDefault="00380336" w:rsidP="00744BA1">
      <w:pPr>
        <w:numPr>
          <w:ilvl w:val="0"/>
          <w:numId w:val="8"/>
        </w:numPr>
        <w:tabs>
          <w:tab w:val="left" w:pos="360"/>
          <w:tab w:val="num" w:pos="1440"/>
          <w:tab w:val="right" w:pos="9072"/>
        </w:tabs>
        <w:jc w:val="both"/>
      </w:pPr>
      <w:r w:rsidRPr="00744BA1">
        <w:t>Косой А.М. Платежный оборот: исследование и рекомендации. -  М.: Финансы и статистика, 2005. – 264с.</w:t>
      </w:r>
    </w:p>
    <w:p w:rsidR="00380336" w:rsidRPr="00744BA1" w:rsidRDefault="00380336" w:rsidP="00744BA1">
      <w:pPr>
        <w:pStyle w:val="ListParagraph"/>
        <w:numPr>
          <w:ilvl w:val="0"/>
          <w:numId w:val="8"/>
        </w:numPr>
        <w:tabs>
          <w:tab w:val="right" w:pos="9072"/>
        </w:tabs>
        <w:jc w:val="both"/>
        <w:rPr>
          <w:color w:val="000000"/>
        </w:rPr>
      </w:pPr>
      <w:r w:rsidRPr="00744BA1">
        <w:rPr>
          <w:color w:val="000000"/>
        </w:rPr>
        <w:t>Модернизация денежно-кредитной политики как фактор перехода экономики России к инновационному росту. Монография. Под ред. Абрамовой М.А., -М: Циф, 2010</w:t>
      </w:r>
    </w:p>
    <w:p w:rsidR="00380336" w:rsidRPr="00744BA1" w:rsidRDefault="00380336" w:rsidP="00744BA1">
      <w:pPr>
        <w:numPr>
          <w:ilvl w:val="0"/>
          <w:numId w:val="8"/>
        </w:numPr>
        <w:tabs>
          <w:tab w:val="right" w:pos="9072"/>
        </w:tabs>
        <w:jc w:val="both"/>
      </w:pPr>
      <w:r w:rsidRPr="00744BA1">
        <w:t xml:space="preserve">Моисеев С.Р. Денежно-кредитная политика: теория и практика: Учеб.  пособие. – М.: Экономистъ,2005. -652 с. </w:t>
      </w:r>
    </w:p>
    <w:p w:rsidR="00380336" w:rsidRPr="00744BA1" w:rsidRDefault="00380336" w:rsidP="00744BA1">
      <w:pPr>
        <w:pStyle w:val="BodyText"/>
        <w:numPr>
          <w:ilvl w:val="0"/>
          <w:numId w:val="8"/>
        </w:numPr>
        <w:tabs>
          <w:tab w:val="left" w:pos="360"/>
          <w:tab w:val="right" w:pos="9072"/>
        </w:tabs>
        <w:spacing w:after="0"/>
        <w:ind w:left="714" w:hanging="357"/>
        <w:jc w:val="both"/>
      </w:pPr>
      <w:r w:rsidRPr="00744BA1">
        <w:t>Полищук А.И. Кредитная система: Опыт. Новые явления. Прогнозы и перспективы. – М.: Финансы и статистика, 2005.</w:t>
      </w:r>
    </w:p>
    <w:p w:rsidR="00380336" w:rsidRPr="00744BA1" w:rsidRDefault="00380336" w:rsidP="00744BA1">
      <w:pPr>
        <w:numPr>
          <w:ilvl w:val="0"/>
          <w:numId w:val="8"/>
        </w:numPr>
        <w:tabs>
          <w:tab w:val="center" w:pos="-142"/>
        </w:tabs>
        <w:overflowPunct w:val="0"/>
        <w:autoSpaceDE w:val="0"/>
        <w:autoSpaceDN w:val="0"/>
        <w:adjustRightInd w:val="0"/>
        <w:ind w:left="714" w:hanging="357"/>
        <w:jc w:val="both"/>
        <w:rPr>
          <w:bCs/>
        </w:rPr>
      </w:pPr>
      <w:r w:rsidRPr="00744BA1">
        <w:rPr>
          <w:shd w:val="clear" w:color="auto" w:fill="FFFFFF"/>
        </w:rPr>
        <w:t>Роль государства в развитии и модернизации банковского сектора в посткризисный период (российский и казахстанский опыт): Монография. Коллектив авторов под рук. М.А. Абрамовой, Конакбаева А.Г. – М.: Издательский дом «Экономическая газета», 2012. -272 с. (2,0 п. л.)</w:t>
      </w:r>
    </w:p>
    <w:p w:rsidR="00380336" w:rsidRPr="00744BA1" w:rsidRDefault="00380336" w:rsidP="00744BA1">
      <w:pPr>
        <w:numPr>
          <w:ilvl w:val="0"/>
          <w:numId w:val="8"/>
        </w:numPr>
        <w:tabs>
          <w:tab w:val="right" w:pos="9072"/>
        </w:tabs>
        <w:ind w:left="714" w:hanging="357"/>
        <w:jc w:val="both"/>
      </w:pPr>
      <w:r w:rsidRPr="00744BA1">
        <w:t>Селищев А.С. Деньги, кредит, банки: Учебник/ - С.-Петербург, Питер, 2007</w:t>
      </w:r>
    </w:p>
    <w:p w:rsidR="00380336" w:rsidRPr="00744BA1" w:rsidRDefault="00380336" w:rsidP="00744BA1">
      <w:pPr>
        <w:numPr>
          <w:ilvl w:val="0"/>
          <w:numId w:val="8"/>
        </w:numPr>
        <w:tabs>
          <w:tab w:val="right" w:pos="9072"/>
        </w:tabs>
        <w:ind w:left="714" w:hanging="357"/>
        <w:jc w:val="both"/>
      </w:pPr>
      <w:r w:rsidRPr="00744BA1">
        <w:rPr>
          <w:color w:val="000000"/>
        </w:rPr>
        <w:t>Современная структура банковского сектора России и потребности национальной экономики: Монография. Коллектив авторов под рук. М.А.Абрамовой – М.: Цифровичек, 2011.</w:t>
      </w:r>
    </w:p>
    <w:p w:rsidR="00380336" w:rsidRPr="00744BA1" w:rsidRDefault="00380336" w:rsidP="00744BA1">
      <w:pPr>
        <w:numPr>
          <w:ilvl w:val="0"/>
          <w:numId w:val="8"/>
        </w:numPr>
        <w:tabs>
          <w:tab w:val="right" w:pos="9072"/>
        </w:tabs>
        <w:jc w:val="both"/>
      </w:pPr>
      <w:r w:rsidRPr="00744BA1">
        <w:t>Фетисов Г. Г. Монетарная политика и развитие денежно-кредитной системы России в условиях глобализации:  национальный и региональный аспекты-М.: Экономика, 2006.-492 с.</w:t>
      </w:r>
    </w:p>
    <w:p w:rsidR="00380336" w:rsidRPr="00744BA1" w:rsidRDefault="00380336" w:rsidP="00744BA1">
      <w:pPr>
        <w:numPr>
          <w:ilvl w:val="0"/>
          <w:numId w:val="8"/>
        </w:numPr>
        <w:tabs>
          <w:tab w:val="right" w:pos="9072"/>
        </w:tabs>
        <w:jc w:val="both"/>
      </w:pPr>
      <w:r w:rsidRPr="00744BA1">
        <w:t>Фетисов Г.Г. Организация деятельности центрального банка: Учебник/ Г.Г. Фетисов, О.И. Лаврушин, И.Д. Мамонова.; Под общ. ред. Г.Г. Фетисова.- 2-е изд., стереотип. – М.: КНОРУС, 2007.</w:t>
      </w:r>
    </w:p>
    <w:p w:rsidR="00380336" w:rsidRPr="00744BA1" w:rsidRDefault="00380336" w:rsidP="00744BA1">
      <w:pPr>
        <w:pStyle w:val="BodyText"/>
        <w:numPr>
          <w:ilvl w:val="0"/>
          <w:numId w:val="8"/>
        </w:numPr>
        <w:tabs>
          <w:tab w:val="left" w:pos="360"/>
          <w:tab w:val="right" w:pos="9072"/>
        </w:tabs>
        <w:jc w:val="both"/>
      </w:pPr>
      <w:r w:rsidRPr="00744BA1">
        <w:t>Финансово-кредитный энциклопедический словарь/ Под общ. ред. А.Г. Грязновой. – М.: Финансы и статистика, 2004.</w:t>
      </w:r>
    </w:p>
    <w:p w:rsidR="00380336" w:rsidRPr="00744BA1" w:rsidRDefault="00380336" w:rsidP="00744BA1">
      <w:pPr>
        <w:pStyle w:val="BodyText"/>
        <w:numPr>
          <w:ilvl w:val="0"/>
          <w:numId w:val="8"/>
        </w:numPr>
        <w:tabs>
          <w:tab w:val="left" w:pos="360"/>
          <w:tab w:val="right" w:pos="9072"/>
        </w:tabs>
        <w:jc w:val="both"/>
      </w:pPr>
      <w:r w:rsidRPr="00744BA1">
        <w:t>Челноков В.А., Эволюция денег, кредита, банков. – М.: Финансы и статистика, 2008.</w:t>
      </w:r>
    </w:p>
    <w:p w:rsidR="00380336" w:rsidRPr="00744BA1" w:rsidRDefault="00380336" w:rsidP="00744BA1">
      <w:pPr>
        <w:pStyle w:val="BodyText"/>
        <w:tabs>
          <w:tab w:val="left" w:pos="360"/>
          <w:tab w:val="num" w:pos="1080"/>
        </w:tabs>
        <w:spacing w:after="0"/>
        <w:ind w:firstLine="709"/>
        <w:jc w:val="both"/>
        <w:rPr>
          <w:b/>
        </w:rPr>
      </w:pPr>
      <w:r w:rsidRPr="00744BA1">
        <w:rPr>
          <w:b/>
        </w:rPr>
        <w:t>г) базы данных, информационно-справочные и поисковые системы</w:t>
      </w:r>
    </w:p>
    <w:p w:rsidR="00380336" w:rsidRPr="00744BA1" w:rsidRDefault="00380336" w:rsidP="00744BA1">
      <w:pPr>
        <w:numPr>
          <w:ilvl w:val="1"/>
          <w:numId w:val="2"/>
        </w:numPr>
        <w:tabs>
          <w:tab w:val="clear" w:pos="1440"/>
          <w:tab w:val="num" w:pos="720"/>
          <w:tab w:val="num" w:pos="1080"/>
          <w:tab w:val="left" w:pos="1260"/>
        </w:tabs>
        <w:ind w:left="0" w:firstLine="709"/>
        <w:jc w:val="both"/>
      </w:pPr>
      <w:r w:rsidRPr="00744BA1">
        <w:t>Вестник Банка России</w:t>
      </w:r>
    </w:p>
    <w:p w:rsidR="00380336" w:rsidRPr="00744BA1" w:rsidRDefault="00380336" w:rsidP="00744BA1">
      <w:pPr>
        <w:numPr>
          <w:ilvl w:val="1"/>
          <w:numId w:val="2"/>
        </w:numPr>
        <w:tabs>
          <w:tab w:val="clear" w:pos="1440"/>
          <w:tab w:val="num" w:pos="720"/>
          <w:tab w:val="num" w:pos="1080"/>
        </w:tabs>
        <w:ind w:left="0" w:firstLine="709"/>
        <w:jc w:val="both"/>
      </w:pPr>
      <w:r w:rsidRPr="00744BA1">
        <w:t>Вопросы экономики</w:t>
      </w:r>
    </w:p>
    <w:p w:rsidR="00380336" w:rsidRPr="00744BA1" w:rsidRDefault="00380336" w:rsidP="00744BA1">
      <w:pPr>
        <w:numPr>
          <w:ilvl w:val="1"/>
          <w:numId w:val="2"/>
        </w:numPr>
        <w:tabs>
          <w:tab w:val="clear" w:pos="1440"/>
          <w:tab w:val="num" w:pos="720"/>
          <w:tab w:val="num" w:pos="1080"/>
        </w:tabs>
        <w:ind w:left="0" w:firstLine="709"/>
        <w:jc w:val="both"/>
      </w:pPr>
      <w:r w:rsidRPr="00744BA1">
        <w:t>Бизнес и банки</w:t>
      </w:r>
    </w:p>
    <w:p w:rsidR="00380336" w:rsidRPr="00744BA1" w:rsidRDefault="00380336" w:rsidP="00744BA1">
      <w:pPr>
        <w:numPr>
          <w:ilvl w:val="1"/>
          <w:numId w:val="2"/>
        </w:numPr>
        <w:tabs>
          <w:tab w:val="clear" w:pos="1440"/>
          <w:tab w:val="num" w:pos="720"/>
          <w:tab w:val="num" w:pos="1080"/>
        </w:tabs>
        <w:ind w:left="0" w:firstLine="709"/>
        <w:jc w:val="both"/>
      </w:pPr>
      <w:r w:rsidRPr="00744BA1">
        <w:t>Деловой мир</w:t>
      </w:r>
    </w:p>
    <w:p w:rsidR="00380336" w:rsidRPr="00744BA1" w:rsidRDefault="00380336" w:rsidP="00744BA1">
      <w:pPr>
        <w:numPr>
          <w:ilvl w:val="1"/>
          <w:numId w:val="2"/>
        </w:numPr>
        <w:tabs>
          <w:tab w:val="clear" w:pos="1440"/>
          <w:tab w:val="num" w:pos="720"/>
          <w:tab w:val="num" w:pos="1080"/>
        </w:tabs>
        <w:ind w:left="0" w:firstLine="709"/>
        <w:jc w:val="both"/>
      </w:pPr>
      <w:r w:rsidRPr="00744BA1">
        <w:t>Деньги и кредит</w:t>
      </w:r>
    </w:p>
    <w:p w:rsidR="00380336" w:rsidRPr="00744BA1" w:rsidRDefault="00380336" w:rsidP="00744BA1">
      <w:pPr>
        <w:numPr>
          <w:ilvl w:val="1"/>
          <w:numId w:val="2"/>
        </w:numPr>
        <w:tabs>
          <w:tab w:val="clear" w:pos="1440"/>
          <w:tab w:val="num" w:pos="720"/>
          <w:tab w:val="num" w:pos="1080"/>
        </w:tabs>
        <w:ind w:left="0" w:firstLine="709"/>
        <w:jc w:val="both"/>
      </w:pPr>
      <w:r w:rsidRPr="00744BA1">
        <w:t>Коммерсант</w:t>
      </w:r>
    </w:p>
    <w:p w:rsidR="00380336" w:rsidRPr="00744BA1" w:rsidRDefault="00380336" w:rsidP="00744BA1">
      <w:pPr>
        <w:numPr>
          <w:ilvl w:val="1"/>
          <w:numId w:val="2"/>
        </w:numPr>
        <w:tabs>
          <w:tab w:val="clear" w:pos="1440"/>
          <w:tab w:val="num" w:pos="720"/>
          <w:tab w:val="num" w:pos="1080"/>
        </w:tabs>
        <w:ind w:left="0" w:firstLine="709"/>
        <w:jc w:val="both"/>
      </w:pPr>
      <w:r w:rsidRPr="00744BA1">
        <w:t>Коммерсант-Daily</w:t>
      </w:r>
    </w:p>
    <w:p w:rsidR="00380336" w:rsidRPr="00744BA1" w:rsidRDefault="00380336" w:rsidP="00744BA1">
      <w:pPr>
        <w:numPr>
          <w:ilvl w:val="1"/>
          <w:numId w:val="2"/>
        </w:numPr>
        <w:tabs>
          <w:tab w:val="clear" w:pos="1440"/>
          <w:tab w:val="num" w:pos="720"/>
          <w:tab w:val="num" w:pos="1080"/>
        </w:tabs>
        <w:ind w:left="0" w:firstLine="709"/>
        <w:jc w:val="both"/>
      </w:pPr>
      <w:r w:rsidRPr="00744BA1">
        <w:t>Мировая экономика и международные отношения</w:t>
      </w:r>
    </w:p>
    <w:p w:rsidR="00380336" w:rsidRPr="00744BA1" w:rsidRDefault="00380336" w:rsidP="00744BA1">
      <w:pPr>
        <w:numPr>
          <w:ilvl w:val="1"/>
          <w:numId w:val="2"/>
        </w:numPr>
        <w:tabs>
          <w:tab w:val="clear" w:pos="1440"/>
          <w:tab w:val="num" w:pos="720"/>
          <w:tab w:val="num" w:pos="1080"/>
        </w:tabs>
        <w:ind w:left="0" w:firstLine="709"/>
        <w:jc w:val="both"/>
      </w:pPr>
      <w:r w:rsidRPr="00744BA1">
        <w:t>Российский экономический журнал</w:t>
      </w:r>
    </w:p>
    <w:p w:rsidR="00380336" w:rsidRPr="00744BA1" w:rsidRDefault="00380336" w:rsidP="00744BA1">
      <w:pPr>
        <w:numPr>
          <w:ilvl w:val="1"/>
          <w:numId w:val="2"/>
        </w:numPr>
        <w:tabs>
          <w:tab w:val="clear" w:pos="1440"/>
          <w:tab w:val="num" w:pos="720"/>
          <w:tab w:val="num" w:pos="1080"/>
        </w:tabs>
        <w:ind w:left="0" w:firstLine="709"/>
        <w:jc w:val="both"/>
      </w:pPr>
      <w:r w:rsidRPr="00744BA1">
        <w:t>Экономист</w:t>
      </w:r>
    </w:p>
    <w:p w:rsidR="00380336" w:rsidRPr="00744BA1" w:rsidRDefault="00380336" w:rsidP="00744BA1">
      <w:pPr>
        <w:numPr>
          <w:ilvl w:val="1"/>
          <w:numId w:val="2"/>
        </w:numPr>
        <w:tabs>
          <w:tab w:val="clear" w:pos="1440"/>
          <w:tab w:val="num" w:pos="720"/>
          <w:tab w:val="num" w:pos="1080"/>
        </w:tabs>
        <w:ind w:left="0" w:firstLine="709"/>
        <w:jc w:val="both"/>
      </w:pPr>
      <w:r w:rsidRPr="00744BA1">
        <w:t>Финанс</w:t>
      </w:r>
    </w:p>
    <w:p w:rsidR="00380336" w:rsidRPr="00744BA1" w:rsidRDefault="00380336" w:rsidP="00744BA1">
      <w:pPr>
        <w:numPr>
          <w:ilvl w:val="1"/>
          <w:numId w:val="2"/>
        </w:numPr>
        <w:tabs>
          <w:tab w:val="clear" w:pos="1440"/>
          <w:tab w:val="num" w:pos="720"/>
          <w:tab w:val="num" w:pos="1080"/>
        </w:tabs>
        <w:ind w:left="0" w:firstLine="709"/>
        <w:jc w:val="both"/>
      </w:pPr>
      <w:r w:rsidRPr="00744BA1">
        <w:t>Финансы и кредит</w:t>
      </w:r>
    </w:p>
    <w:p w:rsidR="00380336" w:rsidRPr="00744BA1" w:rsidRDefault="00380336" w:rsidP="00744BA1">
      <w:pPr>
        <w:tabs>
          <w:tab w:val="num" w:pos="1080"/>
        </w:tabs>
        <w:ind w:firstLine="709"/>
        <w:jc w:val="both"/>
      </w:pPr>
      <w:r w:rsidRPr="00744BA1">
        <w:t>12 Банковское дело</w:t>
      </w:r>
    </w:p>
    <w:p w:rsidR="00380336" w:rsidRPr="00744BA1" w:rsidRDefault="00380336" w:rsidP="00744BA1">
      <w:pPr>
        <w:pStyle w:val="1"/>
        <w:tabs>
          <w:tab w:val="clear" w:pos="720"/>
          <w:tab w:val="num" w:pos="1080"/>
        </w:tabs>
        <w:ind w:left="0" w:firstLine="709"/>
        <w:jc w:val="both"/>
        <w:rPr>
          <w:b w:val="0"/>
          <w:sz w:val="24"/>
          <w:szCs w:val="24"/>
        </w:rPr>
      </w:pPr>
      <w:r w:rsidRPr="00744BA1">
        <w:rPr>
          <w:b w:val="0"/>
          <w:sz w:val="24"/>
          <w:szCs w:val="24"/>
        </w:rPr>
        <w:t xml:space="preserve">Ресурсы </w:t>
      </w:r>
      <w:r w:rsidRPr="00744BA1">
        <w:rPr>
          <w:b w:val="0"/>
          <w:sz w:val="24"/>
          <w:szCs w:val="24"/>
          <w:lang w:val="en-US"/>
        </w:rPr>
        <w:t>INTERNET</w:t>
      </w:r>
    </w:p>
    <w:p w:rsidR="00380336" w:rsidRPr="00744BA1" w:rsidRDefault="00380336" w:rsidP="00744BA1">
      <w:pPr>
        <w:pStyle w:val="BodyText"/>
        <w:widowControl w:val="0"/>
        <w:numPr>
          <w:ilvl w:val="0"/>
          <w:numId w:val="6"/>
        </w:numPr>
        <w:tabs>
          <w:tab w:val="clear" w:pos="1429"/>
          <w:tab w:val="num" w:pos="1080"/>
        </w:tabs>
        <w:spacing w:after="0"/>
        <w:ind w:left="0" w:firstLine="709"/>
        <w:jc w:val="both"/>
        <w:rPr>
          <w:spacing w:val="-2"/>
        </w:rPr>
      </w:pPr>
      <w:r w:rsidRPr="00744BA1">
        <w:rPr>
          <w:spacing w:val="-2"/>
        </w:rPr>
        <w:t>Сайт Центрального Банка России. — http://www.cbr.ru</w:t>
      </w:r>
    </w:p>
    <w:p w:rsidR="00380336" w:rsidRPr="00744BA1" w:rsidRDefault="00380336" w:rsidP="00744BA1">
      <w:pPr>
        <w:pStyle w:val="BodyText"/>
        <w:widowControl w:val="0"/>
        <w:numPr>
          <w:ilvl w:val="0"/>
          <w:numId w:val="6"/>
        </w:numPr>
        <w:tabs>
          <w:tab w:val="clear" w:pos="1429"/>
          <w:tab w:val="num" w:pos="1080"/>
        </w:tabs>
        <w:spacing w:after="0"/>
        <w:ind w:left="0" w:firstLine="709"/>
        <w:jc w:val="both"/>
        <w:rPr>
          <w:spacing w:val="-2"/>
        </w:rPr>
      </w:pPr>
      <w:r w:rsidRPr="00744BA1">
        <w:rPr>
          <w:spacing w:val="-2"/>
        </w:rPr>
        <w:t xml:space="preserve">Интернет-страница ММВБ </w:t>
      </w:r>
      <w:hyperlink r:id="rId5" w:history="1">
        <w:r w:rsidRPr="00744BA1">
          <w:rPr>
            <w:rStyle w:val="Hyperlink"/>
            <w:color w:val="auto"/>
            <w:spacing w:val="-2"/>
          </w:rPr>
          <w:t>http://www.micex.ru/</w:t>
        </w:r>
      </w:hyperlink>
    </w:p>
    <w:p w:rsidR="00380336" w:rsidRPr="00744BA1" w:rsidRDefault="00380336" w:rsidP="00744BA1">
      <w:pPr>
        <w:pStyle w:val="BodyText"/>
        <w:widowControl w:val="0"/>
        <w:numPr>
          <w:ilvl w:val="0"/>
          <w:numId w:val="6"/>
        </w:numPr>
        <w:tabs>
          <w:tab w:val="clear" w:pos="1429"/>
          <w:tab w:val="num" w:pos="1080"/>
        </w:tabs>
        <w:spacing w:after="0"/>
        <w:ind w:left="0" w:firstLine="709"/>
        <w:jc w:val="both"/>
        <w:rPr>
          <w:spacing w:val="-2"/>
        </w:rPr>
      </w:pPr>
      <w:r w:rsidRPr="00744BA1">
        <w:rPr>
          <w:spacing w:val="-2"/>
        </w:rPr>
        <w:t xml:space="preserve">Интернет-страница Информационного агентства Cbonds </w:t>
      </w:r>
      <w:hyperlink r:id="rId6" w:history="1">
        <w:r w:rsidRPr="00744BA1">
          <w:rPr>
            <w:rStyle w:val="Hyperlink"/>
            <w:color w:val="auto"/>
            <w:spacing w:val="-2"/>
          </w:rPr>
          <w:t>http://www.cbonds.ru/</w:t>
        </w:r>
      </w:hyperlink>
    </w:p>
    <w:p w:rsidR="00380336" w:rsidRPr="00744BA1" w:rsidRDefault="00380336" w:rsidP="00744BA1">
      <w:pPr>
        <w:pStyle w:val="BodyText"/>
        <w:widowControl w:val="0"/>
        <w:numPr>
          <w:ilvl w:val="0"/>
          <w:numId w:val="6"/>
        </w:numPr>
        <w:tabs>
          <w:tab w:val="clear" w:pos="1429"/>
          <w:tab w:val="num" w:pos="1080"/>
        </w:tabs>
        <w:spacing w:after="0"/>
        <w:ind w:left="0" w:firstLine="709"/>
        <w:jc w:val="both"/>
        <w:rPr>
          <w:spacing w:val="-2"/>
        </w:rPr>
      </w:pPr>
      <w:r w:rsidRPr="00744BA1">
        <w:rPr>
          <w:spacing w:val="-2"/>
        </w:rPr>
        <w:t xml:space="preserve">Интернет-страница Министерства Финансов Российской Федерации </w:t>
      </w:r>
      <w:hyperlink r:id="rId7" w:history="1">
        <w:r w:rsidRPr="00744BA1">
          <w:rPr>
            <w:rStyle w:val="Hyperlink"/>
            <w:color w:val="auto"/>
            <w:spacing w:val="-2"/>
          </w:rPr>
          <w:t>http://www.minfin.ru/</w:t>
        </w:r>
      </w:hyperlink>
    </w:p>
    <w:p w:rsidR="00380336" w:rsidRPr="00744BA1" w:rsidRDefault="00380336" w:rsidP="00744BA1">
      <w:pPr>
        <w:pStyle w:val="BodyText"/>
        <w:widowControl w:val="0"/>
        <w:numPr>
          <w:ilvl w:val="0"/>
          <w:numId w:val="6"/>
        </w:numPr>
        <w:tabs>
          <w:tab w:val="clear" w:pos="1429"/>
          <w:tab w:val="num" w:pos="1080"/>
        </w:tabs>
        <w:spacing w:after="0"/>
        <w:ind w:left="0" w:firstLine="709"/>
        <w:jc w:val="both"/>
        <w:rPr>
          <w:spacing w:val="-2"/>
        </w:rPr>
      </w:pPr>
      <w:r w:rsidRPr="00744BA1">
        <w:rPr>
          <w:spacing w:val="-2"/>
        </w:rPr>
        <w:t xml:space="preserve">Интернет-страница ИК «Регион» </w:t>
      </w:r>
      <w:hyperlink r:id="rId8" w:history="1">
        <w:r w:rsidRPr="00744BA1">
          <w:rPr>
            <w:rStyle w:val="Hyperlink"/>
            <w:color w:val="auto"/>
            <w:spacing w:val="-2"/>
          </w:rPr>
          <w:t>http://www.regiongroup.ru/</w:t>
        </w:r>
      </w:hyperlink>
    </w:p>
    <w:p w:rsidR="00380336" w:rsidRPr="00744BA1" w:rsidRDefault="00380336" w:rsidP="00744BA1">
      <w:pPr>
        <w:pStyle w:val="Footer"/>
        <w:widowControl w:val="0"/>
        <w:numPr>
          <w:ilvl w:val="0"/>
          <w:numId w:val="6"/>
        </w:numPr>
        <w:tabs>
          <w:tab w:val="clear" w:pos="1429"/>
          <w:tab w:val="num" w:pos="1080"/>
        </w:tabs>
        <w:ind w:left="0" w:firstLine="709"/>
        <w:jc w:val="both"/>
        <w:rPr>
          <w:u w:val="single"/>
          <w:lang w:val="en-US"/>
        </w:rPr>
      </w:pPr>
      <w:r w:rsidRPr="00744BA1">
        <w:rPr>
          <w:u w:val="single"/>
          <w:lang w:val="en-US"/>
        </w:rPr>
        <w:t>htt</w:t>
      </w:r>
      <w:r w:rsidRPr="00744BA1">
        <w:rPr>
          <w:u w:val="single"/>
        </w:rPr>
        <w:t>р</w:t>
      </w:r>
      <w:r w:rsidRPr="00744BA1">
        <w:rPr>
          <w:u w:val="single"/>
          <w:lang w:val="en-US"/>
        </w:rPr>
        <w:t>://www. banker. ru.</w:t>
      </w:r>
    </w:p>
    <w:p w:rsidR="00380336" w:rsidRPr="00744BA1" w:rsidRDefault="00380336" w:rsidP="00744BA1">
      <w:pPr>
        <w:pStyle w:val="Footer"/>
        <w:widowControl w:val="0"/>
        <w:numPr>
          <w:ilvl w:val="0"/>
          <w:numId w:val="6"/>
        </w:numPr>
        <w:tabs>
          <w:tab w:val="clear" w:pos="1429"/>
          <w:tab w:val="num" w:pos="1080"/>
        </w:tabs>
        <w:ind w:left="0" w:firstLine="709"/>
        <w:jc w:val="both"/>
        <w:rPr>
          <w:u w:val="single"/>
          <w:lang w:val="en-US"/>
        </w:rPr>
      </w:pPr>
      <w:r w:rsidRPr="00744BA1">
        <w:rPr>
          <w:u w:val="single"/>
          <w:lang w:val="en-US"/>
        </w:rPr>
        <w:t>htt</w:t>
      </w:r>
      <w:r w:rsidRPr="00744BA1">
        <w:rPr>
          <w:u w:val="single"/>
        </w:rPr>
        <w:t>р</w:t>
      </w:r>
      <w:r w:rsidRPr="00744BA1">
        <w:rPr>
          <w:u w:val="single"/>
          <w:lang w:val="en-US"/>
        </w:rPr>
        <w:t>://www. credits. ru.</w:t>
      </w:r>
    </w:p>
    <w:p w:rsidR="00380336" w:rsidRPr="00744BA1" w:rsidRDefault="00380336" w:rsidP="00744BA1">
      <w:pPr>
        <w:pStyle w:val="Footer"/>
        <w:widowControl w:val="0"/>
        <w:numPr>
          <w:ilvl w:val="0"/>
          <w:numId w:val="6"/>
        </w:numPr>
        <w:tabs>
          <w:tab w:val="clear" w:pos="1429"/>
          <w:tab w:val="num" w:pos="1080"/>
        </w:tabs>
        <w:ind w:left="0" w:firstLine="709"/>
        <w:jc w:val="both"/>
      </w:pPr>
      <w:r w:rsidRPr="00744BA1">
        <w:rPr>
          <w:u w:val="single"/>
          <w:lang w:val="en-US"/>
        </w:rPr>
        <w:t>htt</w:t>
      </w:r>
      <w:r w:rsidRPr="00744BA1">
        <w:rPr>
          <w:u w:val="single"/>
        </w:rPr>
        <w:t>р://</w:t>
      </w:r>
      <w:r w:rsidRPr="00744BA1">
        <w:rPr>
          <w:u w:val="single"/>
          <w:lang w:val="en-US"/>
        </w:rPr>
        <w:t>www</w:t>
      </w:r>
      <w:r w:rsidRPr="00744BA1">
        <w:rPr>
          <w:u w:val="single"/>
        </w:rPr>
        <w:t xml:space="preserve">. </w:t>
      </w:r>
      <w:r w:rsidRPr="00744BA1">
        <w:rPr>
          <w:u w:val="single"/>
          <w:lang w:val="en-US"/>
        </w:rPr>
        <w:t>advis</w:t>
      </w:r>
      <w:r w:rsidRPr="00744BA1">
        <w:rPr>
          <w:u w:val="single"/>
        </w:rPr>
        <w:t>.</w:t>
      </w:r>
      <w:r w:rsidRPr="00744BA1">
        <w:rPr>
          <w:u w:val="single"/>
          <w:lang w:val="en-US"/>
        </w:rPr>
        <w:t>ru</w:t>
      </w:r>
      <w:r w:rsidRPr="00744BA1">
        <w:t>. –  «Эксперт РА»</w:t>
      </w:r>
    </w:p>
    <w:p w:rsidR="00380336" w:rsidRPr="00744BA1" w:rsidRDefault="00380336" w:rsidP="00744BA1">
      <w:pPr>
        <w:pStyle w:val="Footer"/>
        <w:widowControl w:val="0"/>
        <w:numPr>
          <w:ilvl w:val="0"/>
          <w:numId w:val="6"/>
        </w:numPr>
        <w:tabs>
          <w:tab w:val="clear" w:pos="1429"/>
          <w:tab w:val="num" w:pos="1080"/>
        </w:tabs>
        <w:ind w:left="0" w:firstLine="709"/>
        <w:jc w:val="both"/>
        <w:rPr>
          <w:u w:val="single"/>
        </w:rPr>
      </w:pPr>
      <w:r w:rsidRPr="00744BA1">
        <w:rPr>
          <w:u w:val="single"/>
          <w:lang w:val="en-US"/>
        </w:rPr>
        <w:t>htt</w:t>
      </w:r>
      <w:r w:rsidRPr="00744BA1">
        <w:rPr>
          <w:u w:val="single"/>
        </w:rPr>
        <w:t xml:space="preserve">р:// </w:t>
      </w:r>
      <w:r w:rsidRPr="00744BA1">
        <w:rPr>
          <w:u w:val="single"/>
          <w:lang w:val="en-US"/>
        </w:rPr>
        <w:t>region</w:t>
      </w:r>
      <w:r w:rsidRPr="00744BA1">
        <w:rPr>
          <w:u w:val="single"/>
        </w:rPr>
        <w:t>.</w:t>
      </w:r>
      <w:r w:rsidRPr="00744BA1">
        <w:rPr>
          <w:u w:val="single"/>
          <w:lang w:val="en-US"/>
        </w:rPr>
        <w:t>ru</w:t>
      </w:r>
      <w:r w:rsidRPr="00744BA1">
        <w:rPr>
          <w:u w:val="single"/>
        </w:rPr>
        <w:t>.</w:t>
      </w:r>
    </w:p>
    <w:p w:rsidR="00380336" w:rsidRPr="00744BA1" w:rsidRDefault="00380336" w:rsidP="00744BA1">
      <w:pPr>
        <w:widowControl w:val="0"/>
        <w:numPr>
          <w:ilvl w:val="0"/>
          <w:numId w:val="6"/>
        </w:numPr>
        <w:tabs>
          <w:tab w:val="clear" w:pos="1429"/>
          <w:tab w:val="num" w:pos="1080"/>
        </w:tabs>
        <w:ind w:left="0" w:firstLine="709"/>
        <w:jc w:val="both"/>
        <w:rPr>
          <w:snapToGrid w:val="0"/>
          <w:u w:val="single"/>
        </w:rPr>
      </w:pPr>
      <w:r w:rsidRPr="00744BA1">
        <w:t>11.Коллекция тестов по экономической тематике</w:t>
      </w:r>
      <w:r w:rsidRPr="00744BA1">
        <w:rPr>
          <w:u w:val="single"/>
        </w:rPr>
        <w:t xml:space="preserve"> </w:t>
      </w:r>
      <w:hyperlink r:id="rId9" w:history="1">
        <w:r w:rsidRPr="00744BA1">
          <w:rPr>
            <w:rStyle w:val="Hyperlink"/>
            <w:color w:val="auto"/>
          </w:rPr>
          <w:t>http://www.libertarium.ru/library</w:t>
        </w:r>
      </w:hyperlink>
    </w:p>
    <w:p w:rsidR="00380336" w:rsidRPr="00744BA1" w:rsidRDefault="00380336" w:rsidP="00744BA1">
      <w:pPr>
        <w:ind w:firstLine="709"/>
        <w:jc w:val="both"/>
        <w:rPr>
          <w:b/>
        </w:rPr>
      </w:pPr>
    </w:p>
    <w:p w:rsidR="00380336" w:rsidRPr="00744BA1" w:rsidRDefault="00380336" w:rsidP="00744BA1">
      <w:pPr>
        <w:ind w:firstLine="709"/>
        <w:jc w:val="both"/>
        <w:rPr>
          <w:b/>
        </w:rPr>
      </w:pPr>
      <w:r w:rsidRPr="00744BA1">
        <w:rPr>
          <w:b/>
        </w:rPr>
        <w:t>9. Материально-техническое обеспечение дисциплины</w:t>
      </w:r>
    </w:p>
    <w:p w:rsidR="00380336" w:rsidRPr="00744BA1" w:rsidRDefault="00380336" w:rsidP="00744BA1">
      <w:pPr>
        <w:ind w:firstLine="709"/>
        <w:jc w:val="both"/>
      </w:pPr>
      <w:r w:rsidRPr="00744BA1">
        <w:t>Проведение промежуточного контроля знаний студентов может происходить с использованием программ тестирования.</w:t>
      </w:r>
    </w:p>
    <w:p w:rsidR="00380336" w:rsidRPr="00744BA1" w:rsidRDefault="00380336" w:rsidP="00744BA1">
      <w:pPr>
        <w:ind w:firstLine="709"/>
        <w:jc w:val="both"/>
        <w:rPr>
          <w:b/>
        </w:rPr>
      </w:pPr>
    </w:p>
    <w:p w:rsidR="00380336" w:rsidRPr="00744BA1" w:rsidRDefault="00380336" w:rsidP="00744BA1">
      <w:pPr>
        <w:ind w:firstLine="709"/>
        <w:jc w:val="both"/>
        <w:rPr>
          <w:b/>
        </w:rPr>
      </w:pPr>
      <w:r w:rsidRPr="00744BA1">
        <w:rPr>
          <w:b/>
        </w:rPr>
        <w:t>10. Методические рекомендации по организации изучения дисциплины</w:t>
      </w:r>
    </w:p>
    <w:p w:rsidR="00380336" w:rsidRPr="00744BA1" w:rsidRDefault="00380336" w:rsidP="00744BA1">
      <w:pPr>
        <w:pStyle w:val="BodyTextIndent2"/>
        <w:spacing w:after="0" w:line="240" w:lineRule="auto"/>
        <w:ind w:left="0" w:firstLine="709"/>
        <w:jc w:val="both"/>
        <w:rPr>
          <w:bCs/>
          <w:iCs/>
        </w:rPr>
      </w:pPr>
      <w:r w:rsidRPr="00744BA1">
        <w:rPr>
          <w:bCs/>
          <w:iCs/>
        </w:rPr>
        <w:t>В процессе преподавания лекционный материал преподносится в интерактивной форме, в том числе с использованием средств мультимедийной техники. Обсуждение проблем, выносимых на семинарские занятия, происходит не столько в традиционной форме контроля текущих знаний, сколько ориентировано на творческое осмысление студентами наиболее сложных вопросов в ходе обобщения ими современной практики денежного обращения и кредита. Обсуждение строится в форме дискуссии, с учетом выполнения самостоятельной работы.</w:t>
      </w:r>
    </w:p>
    <w:p w:rsidR="00380336" w:rsidRPr="00744BA1" w:rsidRDefault="00380336" w:rsidP="00744BA1">
      <w:pPr>
        <w:ind w:firstLine="709"/>
        <w:jc w:val="both"/>
      </w:pPr>
      <w:r w:rsidRPr="00744BA1">
        <w:t>Наряду с чтением лекций и проведением семинарских занятий профессорско-преподавательским составом кафедры “Денежно-кредитные отношения и банки”, изучением базовых учебников, учебных пособий студентам рекомендуется проведение самостоятельной работы. Самостоятельная работа студентов при изучении дисциплины “Деньги. Кредит. Банки” является неотъемлемым элементом учебного процесса. При самостоятельной работе достигается конкретное усвоение учебного материала, развиваются теоретические способности, столь важные для успешной подготовки и защиты выпускной работы студента. Формы самостоятельной работы студентов могут быть разнообразными. Самостоятельная работа студентов включает: изучение монографий, законов Российской Федерации, инструкций и положений Банка России; оценку, обсуждение и рецензирование публикуемых статей; ответы на контрольные вопросы; решение задач; самотестирование. Выполнение всех видов самостоятельной работы увязывается с изучением конкретных тем.</w:t>
      </w:r>
    </w:p>
    <w:p w:rsidR="00380336" w:rsidRPr="00744BA1" w:rsidRDefault="00380336" w:rsidP="00744BA1">
      <w:pPr>
        <w:pStyle w:val="BodyTextIndent2"/>
        <w:spacing w:after="0" w:line="240" w:lineRule="auto"/>
        <w:ind w:left="0" w:firstLine="709"/>
        <w:jc w:val="both"/>
      </w:pPr>
      <w:r w:rsidRPr="00744BA1">
        <w:t>Внеаудиторное время студенты, используют для подготовки к семинарским занятиям: изучают рекомендованную и дополнительную литературу, решают задачи, изучают проблемные вопросы, определенные для эссе и  проводят  самотестирование.</w:t>
      </w:r>
    </w:p>
    <w:p w:rsidR="00380336" w:rsidRPr="00744BA1" w:rsidRDefault="00380336" w:rsidP="00744BA1">
      <w:pPr>
        <w:pStyle w:val="BodyTextIndent2"/>
        <w:spacing w:after="0" w:line="240" w:lineRule="auto"/>
        <w:ind w:left="0" w:firstLine="709"/>
        <w:jc w:val="both"/>
      </w:pPr>
      <w:r w:rsidRPr="00744BA1">
        <w:t>Все эти задания представлены в виде контрольного задания, которое готовится индивидуально к каждому семинарскому занятию каждым студентом.</w:t>
      </w:r>
    </w:p>
    <w:p w:rsidR="00380336" w:rsidRPr="00744BA1" w:rsidRDefault="00380336" w:rsidP="00744BA1">
      <w:pPr>
        <w:pStyle w:val="BodyTextIndent2"/>
        <w:spacing w:after="0" w:line="240" w:lineRule="auto"/>
        <w:ind w:left="0" w:firstLine="709"/>
        <w:jc w:val="both"/>
      </w:pPr>
      <w:r w:rsidRPr="00744BA1">
        <w:t>Учитывая дискуссионность многих вопросов изучаемой дисциплины, студенты, владеющие базовой дисциплиной «Деньги. Кредит. Банки»,  регулярно должны  знакомиться с новой монографической литературой, с периодическими изданиями, где обсуждаются актуальные вопросы. Часть источников, по рекомендации преподавателя, должна быть законспектирована и проработана, часть отрецензирована, часть должна быть вынесена для обсуждения на семинарских занятиях.</w:t>
      </w:r>
    </w:p>
    <w:p w:rsidR="00380336" w:rsidRPr="00744BA1" w:rsidRDefault="00380336" w:rsidP="00744BA1">
      <w:pPr>
        <w:pStyle w:val="BodyTextIndent2"/>
        <w:spacing w:after="0" w:line="240" w:lineRule="auto"/>
        <w:ind w:left="0" w:firstLine="709"/>
        <w:jc w:val="both"/>
      </w:pPr>
      <w:r w:rsidRPr="00744BA1">
        <w:t xml:space="preserve">На семинарских занятиях все студенты должны принимать активное участие в обсуждении дискуссионных вопросов и уметь раскрывать их практическую значимость. При выступлении, студентам необходимо  аргументировано излагать свою позицию по обсуждаемым проблемам, подкреплять ее  конкретными юридическими, статистическими и другими материалами, уметь обобщать, аргументировать и систематизировать точки зрения экономистов. </w:t>
      </w:r>
    </w:p>
    <w:p w:rsidR="00380336" w:rsidRPr="00744BA1" w:rsidRDefault="00380336" w:rsidP="00744BA1">
      <w:pPr>
        <w:pStyle w:val="BodyTextIndent2"/>
        <w:spacing w:after="0" w:line="240" w:lineRule="auto"/>
        <w:ind w:left="0" w:firstLine="709"/>
        <w:jc w:val="both"/>
      </w:pPr>
      <w:r w:rsidRPr="00744BA1">
        <w:t>На семинарских занятиях преподаватель проверяет выполнение самостоятельных заданий и качество усвоения знаний.</w:t>
      </w:r>
      <w:r w:rsidRPr="00744BA1">
        <w:rPr>
          <w:b/>
        </w:rPr>
        <w:t xml:space="preserve"> </w:t>
      </w:r>
    </w:p>
    <w:p w:rsidR="00380336" w:rsidRPr="00744BA1" w:rsidRDefault="00380336" w:rsidP="00744BA1">
      <w:pPr>
        <w:pStyle w:val="BodyTextIndent2"/>
        <w:spacing w:after="0" w:line="240" w:lineRule="auto"/>
        <w:ind w:left="0" w:firstLine="709"/>
        <w:jc w:val="both"/>
        <w:rPr>
          <w:bCs/>
          <w:iCs/>
        </w:rPr>
      </w:pPr>
      <w:r w:rsidRPr="00744BA1">
        <w:t>Промежуточный контроль осуществляется в ходе учебного процесса и консультирования студентов, по результатам выполнения самостоятельных работ.</w:t>
      </w:r>
    </w:p>
    <w:p w:rsidR="00380336" w:rsidRPr="00744BA1" w:rsidRDefault="00380336" w:rsidP="00744BA1">
      <w:pPr>
        <w:pStyle w:val="BodyTextIndent2"/>
        <w:spacing w:after="0" w:line="240" w:lineRule="auto"/>
        <w:ind w:left="0" w:firstLine="709"/>
        <w:jc w:val="both"/>
        <w:rPr>
          <w:bCs/>
          <w:iCs/>
        </w:rPr>
      </w:pPr>
      <w:r w:rsidRPr="00744BA1">
        <w:rPr>
          <w:bCs/>
          <w:iCs/>
        </w:rPr>
        <w:t>Основными формами промежуточного контроля знаний являются:</w:t>
      </w:r>
    </w:p>
    <w:p w:rsidR="00380336" w:rsidRPr="00744BA1" w:rsidRDefault="00380336" w:rsidP="00744BA1">
      <w:pPr>
        <w:pStyle w:val="BodyTextIndent2"/>
        <w:spacing w:after="0" w:line="240" w:lineRule="auto"/>
        <w:ind w:left="0" w:firstLine="709"/>
        <w:jc w:val="both"/>
        <w:rPr>
          <w:bCs/>
          <w:iCs/>
        </w:rPr>
      </w:pPr>
      <w:r w:rsidRPr="00744BA1">
        <w:rPr>
          <w:bCs/>
          <w:iCs/>
        </w:rPr>
        <w:t>обсуждение вынесенных в планах семинарских занятий вопросов тем и контрольных вопросов;</w:t>
      </w:r>
    </w:p>
    <w:p w:rsidR="00380336" w:rsidRPr="00744BA1" w:rsidRDefault="00380336" w:rsidP="00744BA1">
      <w:pPr>
        <w:pStyle w:val="BodyTextIndent2"/>
        <w:spacing w:after="0" w:line="240" w:lineRule="auto"/>
        <w:ind w:left="0" w:firstLine="709"/>
        <w:jc w:val="both"/>
        <w:rPr>
          <w:bCs/>
          <w:iCs/>
        </w:rPr>
      </w:pPr>
      <w:r w:rsidRPr="00744BA1">
        <w:rPr>
          <w:bCs/>
          <w:iCs/>
        </w:rPr>
        <w:t>решение задач, тестов и их обсуждение с точки зрения умения формулировать выводы, вносить рекомендации и принимать адекватные управленческие решения;</w:t>
      </w:r>
    </w:p>
    <w:p w:rsidR="00380336" w:rsidRPr="00744BA1" w:rsidRDefault="00380336" w:rsidP="00744BA1">
      <w:pPr>
        <w:pStyle w:val="BodyTextIndent2"/>
        <w:spacing w:after="0" w:line="240" w:lineRule="auto"/>
        <w:ind w:left="0" w:firstLine="709"/>
        <w:jc w:val="both"/>
        <w:rPr>
          <w:bCs/>
          <w:iCs/>
        </w:rPr>
      </w:pPr>
      <w:r w:rsidRPr="00744BA1">
        <w:rPr>
          <w:bCs/>
          <w:iCs/>
        </w:rPr>
        <w:t>выполнение контрольных заданий и обсуждение результатов;</w:t>
      </w:r>
    </w:p>
    <w:p w:rsidR="00380336" w:rsidRPr="00744BA1" w:rsidRDefault="00380336" w:rsidP="00744BA1">
      <w:pPr>
        <w:pStyle w:val="BodyTextIndent2"/>
        <w:spacing w:after="0" w:line="240" w:lineRule="auto"/>
        <w:ind w:left="0" w:firstLine="709"/>
        <w:jc w:val="both"/>
        <w:rPr>
          <w:bCs/>
          <w:iCs/>
        </w:rPr>
      </w:pPr>
      <w:r w:rsidRPr="00744BA1">
        <w:rPr>
          <w:bCs/>
          <w:iCs/>
        </w:rPr>
        <w:t xml:space="preserve">участие в дискуссии по проблемным темам дисциплины и оценка качества анализа проведенной научно-исследовательской работы;  </w:t>
      </w:r>
    </w:p>
    <w:p w:rsidR="00380336" w:rsidRPr="00744BA1" w:rsidRDefault="00380336" w:rsidP="00744BA1">
      <w:pPr>
        <w:pStyle w:val="BodyTextIndent2"/>
        <w:spacing w:after="0" w:line="240" w:lineRule="auto"/>
        <w:ind w:left="0" w:firstLine="709"/>
        <w:jc w:val="both"/>
        <w:rPr>
          <w:bCs/>
          <w:iCs/>
        </w:rPr>
      </w:pPr>
      <w:r w:rsidRPr="00744BA1">
        <w:rPr>
          <w:bCs/>
          <w:iCs/>
        </w:rPr>
        <w:t>написание эссе;</w:t>
      </w:r>
    </w:p>
    <w:p w:rsidR="00380336" w:rsidRPr="00744BA1" w:rsidRDefault="00380336" w:rsidP="00744BA1">
      <w:pPr>
        <w:pStyle w:val="BodyTextIndent2"/>
        <w:spacing w:after="0" w:line="240" w:lineRule="auto"/>
        <w:ind w:left="0" w:firstLine="709"/>
        <w:jc w:val="both"/>
        <w:rPr>
          <w:bCs/>
          <w:iCs/>
        </w:rPr>
      </w:pPr>
      <w:r w:rsidRPr="00744BA1">
        <w:rPr>
          <w:bCs/>
          <w:iCs/>
        </w:rPr>
        <w:t>обсуждения законодательных, правовых и нормативных актов.</w:t>
      </w:r>
    </w:p>
    <w:p w:rsidR="00380336" w:rsidRPr="00744BA1" w:rsidRDefault="00380336" w:rsidP="00744BA1">
      <w:pPr>
        <w:ind w:firstLine="709"/>
        <w:jc w:val="both"/>
      </w:pPr>
      <w:r w:rsidRPr="00744BA1">
        <w:t>Итоговый контроль проводится в форме экзамена.</w:t>
      </w:r>
    </w:p>
    <w:p w:rsidR="00380336" w:rsidRPr="00744BA1" w:rsidRDefault="00380336" w:rsidP="00744BA1">
      <w:pPr>
        <w:ind w:firstLine="709"/>
        <w:jc w:val="both"/>
      </w:pPr>
      <w:r w:rsidRPr="00744BA1">
        <w:rPr>
          <w:snapToGrid w:val="0"/>
          <w:spacing w:val="30"/>
        </w:rPr>
        <w:t>Уровень требований и критерии оценок</w:t>
      </w:r>
    </w:p>
    <w:p w:rsidR="00380336" w:rsidRPr="00744BA1" w:rsidRDefault="00380336" w:rsidP="00744BA1">
      <w:pPr>
        <w:ind w:firstLine="709"/>
        <w:jc w:val="both"/>
      </w:pPr>
      <w:r w:rsidRPr="00744BA1">
        <w:t>Экзамен проводится в письменной форме в виде ответов на вопросы билета.</w:t>
      </w:r>
    </w:p>
    <w:sectPr w:rsidR="00380336" w:rsidRPr="00744BA1" w:rsidSect="00744BA1">
      <w:pgSz w:w="11906" w:h="16838"/>
      <w:pgMar w:top="1134" w:right="566" w:bottom="5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D5D"/>
    <w:multiLevelType w:val="hybridMultilevel"/>
    <w:tmpl w:val="3E2C9D8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nsid w:val="17A30426"/>
    <w:multiLevelType w:val="hybridMultilevel"/>
    <w:tmpl w:val="C54C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7C028A"/>
    <w:multiLevelType w:val="hybridMultilevel"/>
    <w:tmpl w:val="A086B910"/>
    <w:lvl w:ilvl="0" w:tplc="FFFFFFF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4B0E02"/>
    <w:multiLevelType w:val="singleLevel"/>
    <w:tmpl w:val="69206826"/>
    <w:lvl w:ilvl="0">
      <w:start w:val="1"/>
      <w:numFmt w:val="decimal"/>
      <w:lvlText w:val="%1."/>
      <w:legacy w:legacy="1" w:legacySpace="120" w:legacyIndent="360"/>
      <w:lvlJc w:val="left"/>
      <w:pPr>
        <w:ind w:left="360" w:hanging="360"/>
      </w:pPr>
      <w:rPr>
        <w:rFonts w:cs="Times New Roman"/>
      </w:rPr>
    </w:lvl>
  </w:abstractNum>
  <w:abstractNum w:abstractNumId="4">
    <w:nsid w:val="565545A5"/>
    <w:multiLevelType w:val="hybridMultilevel"/>
    <w:tmpl w:val="F86C09C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573377DE"/>
    <w:multiLevelType w:val="hybridMultilevel"/>
    <w:tmpl w:val="B52034F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360"/>
        </w:tabs>
        <w:ind w:left="36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6FF01429"/>
    <w:multiLevelType w:val="hybridMultilevel"/>
    <w:tmpl w:val="E0408656"/>
    <w:lvl w:ilvl="0" w:tplc="C494EDF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EF555B5"/>
    <w:multiLevelType w:val="hybridMultilevel"/>
    <w:tmpl w:val="122ED6E0"/>
    <w:lvl w:ilvl="0" w:tplc="C9041D30">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19D"/>
    <w:rsid w:val="00042342"/>
    <w:rsid w:val="00083DD3"/>
    <w:rsid w:val="001B6ECF"/>
    <w:rsid w:val="001E7E3A"/>
    <w:rsid w:val="002E74FF"/>
    <w:rsid w:val="00301BB4"/>
    <w:rsid w:val="003327DE"/>
    <w:rsid w:val="00377A85"/>
    <w:rsid w:val="00380336"/>
    <w:rsid w:val="003E17DB"/>
    <w:rsid w:val="003F5C2F"/>
    <w:rsid w:val="004D31E9"/>
    <w:rsid w:val="0061119D"/>
    <w:rsid w:val="0061243E"/>
    <w:rsid w:val="00672DB5"/>
    <w:rsid w:val="00744BA1"/>
    <w:rsid w:val="0075492F"/>
    <w:rsid w:val="00845096"/>
    <w:rsid w:val="0086064E"/>
    <w:rsid w:val="008E626D"/>
    <w:rsid w:val="008F49BD"/>
    <w:rsid w:val="00B962E3"/>
    <w:rsid w:val="00BC62FB"/>
    <w:rsid w:val="00BE0CB0"/>
    <w:rsid w:val="00C077A1"/>
    <w:rsid w:val="00CF4FFF"/>
    <w:rsid w:val="00D6192D"/>
    <w:rsid w:val="00DF1882"/>
    <w:rsid w:val="00E122A7"/>
    <w:rsid w:val="00F860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9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119D"/>
    <w:pPr>
      <w:tabs>
        <w:tab w:val="center" w:pos="4677"/>
        <w:tab w:val="right" w:pos="9355"/>
      </w:tabs>
    </w:pPr>
  </w:style>
  <w:style w:type="character" w:customStyle="1" w:styleId="FooterChar">
    <w:name w:val="Footer Char"/>
    <w:basedOn w:val="DefaultParagraphFont"/>
    <w:link w:val="Footer"/>
    <w:uiPriority w:val="99"/>
    <w:locked/>
    <w:rsid w:val="0061119D"/>
    <w:rPr>
      <w:rFonts w:ascii="Times New Roman" w:hAnsi="Times New Roman" w:cs="Times New Roman"/>
      <w:sz w:val="24"/>
      <w:szCs w:val="24"/>
      <w:lang w:eastAsia="ru-RU"/>
    </w:rPr>
  </w:style>
  <w:style w:type="paragraph" w:styleId="BodyText">
    <w:name w:val="Body Text"/>
    <w:basedOn w:val="Normal"/>
    <w:link w:val="BodyTextChar"/>
    <w:uiPriority w:val="99"/>
    <w:rsid w:val="0061119D"/>
    <w:pPr>
      <w:spacing w:after="120"/>
    </w:pPr>
  </w:style>
  <w:style w:type="character" w:customStyle="1" w:styleId="BodyTextChar">
    <w:name w:val="Body Text Char"/>
    <w:basedOn w:val="DefaultParagraphFont"/>
    <w:link w:val="BodyText"/>
    <w:uiPriority w:val="99"/>
    <w:locked/>
    <w:rsid w:val="0061119D"/>
    <w:rPr>
      <w:rFonts w:ascii="Times New Roman" w:hAnsi="Times New Roman" w:cs="Times New Roman"/>
      <w:sz w:val="24"/>
      <w:szCs w:val="24"/>
      <w:lang w:eastAsia="ru-RU"/>
    </w:rPr>
  </w:style>
  <w:style w:type="character" w:styleId="Hyperlink">
    <w:name w:val="Hyperlink"/>
    <w:basedOn w:val="DefaultParagraphFont"/>
    <w:uiPriority w:val="99"/>
    <w:rsid w:val="0061119D"/>
    <w:rPr>
      <w:rFonts w:cs="Times New Roman"/>
      <w:color w:val="222222"/>
      <w:u w:val="single"/>
      <w:shd w:val="clear" w:color="auto" w:fill="auto"/>
    </w:rPr>
  </w:style>
  <w:style w:type="paragraph" w:customStyle="1" w:styleId="ConsPlusNormal">
    <w:name w:val="ConsPlusNormal"/>
    <w:uiPriority w:val="99"/>
    <w:rsid w:val="0061119D"/>
    <w:pPr>
      <w:widowControl w:val="0"/>
      <w:autoSpaceDE w:val="0"/>
      <w:autoSpaceDN w:val="0"/>
      <w:adjustRightInd w:val="0"/>
      <w:ind w:firstLine="720"/>
    </w:pPr>
    <w:rPr>
      <w:rFonts w:ascii="Arial" w:eastAsia="Times New Roman" w:hAnsi="Arial" w:cs="Arial"/>
      <w:sz w:val="20"/>
      <w:szCs w:val="20"/>
    </w:rPr>
  </w:style>
  <w:style w:type="paragraph" w:styleId="BodyTextIndent2">
    <w:name w:val="Body Text Indent 2"/>
    <w:basedOn w:val="Normal"/>
    <w:link w:val="BodyTextIndent2Char"/>
    <w:uiPriority w:val="99"/>
    <w:rsid w:val="0061119D"/>
    <w:pPr>
      <w:spacing w:after="120" w:line="480" w:lineRule="auto"/>
      <w:ind w:left="283"/>
    </w:pPr>
  </w:style>
  <w:style w:type="character" w:customStyle="1" w:styleId="BodyTextIndent2Char">
    <w:name w:val="Body Text Indent 2 Char"/>
    <w:basedOn w:val="DefaultParagraphFont"/>
    <w:link w:val="BodyTextIndent2"/>
    <w:uiPriority w:val="99"/>
    <w:locked/>
    <w:rsid w:val="0061119D"/>
    <w:rPr>
      <w:rFonts w:ascii="Times New Roman" w:hAnsi="Times New Roman" w:cs="Times New Roman"/>
      <w:sz w:val="24"/>
      <w:szCs w:val="24"/>
      <w:lang w:eastAsia="ru-RU"/>
    </w:rPr>
  </w:style>
  <w:style w:type="paragraph" w:customStyle="1" w:styleId="a">
    <w:name w:val="Для таблиц"/>
    <w:basedOn w:val="Normal"/>
    <w:uiPriority w:val="99"/>
    <w:rsid w:val="0061119D"/>
  </w:style>
  <w:style w:type="paragraph" w:customStyle="1" w:styleId="1">
    <w:name w:val="заголовок 1"/>
    <w:basedOn w:val="Normal"/>
    <w:next w:val="Normal"/>
    <w:uiPriority w:val="99"/>
    <w:rsid w:val="0061119D"/>
    <w:pPr>
      <w:keepNext/>
      <w:tabs>
        <w:tab w:val="num" w:pos="720"/>
      </w:tabs>
      <w:ind w:left="720" w:hanging="360"/>
      <w:jc w:val="center"/>
    </w:pPr>
    <w:rPr>
      <w:b/>
      <w:sz w:val="32"/>
      <w:szCs w:val="20"/>
    </w:rPr>
  </w:style>
  <w:style w:type="paragraph" w:styleId="ListParagraph">
    <w:name w:val="List Paragraph"/>
    <w:basedOn w:val="Normal"/>
    <w:uiPriority w:val="99"/>
    <w:qFormat/>
    <w:rsid w:val="00DF18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ongroup.ru/" TargetMode="External"/><Relationship Id="rId3" Type="http://schemas.openxmlformats.org/officeDocument/2006/relationships/settings" Target="settings.xml"/><Relationship Id="rId7" Type="http://schemas.openxmlformats.org/officeDocument/2006/relationships/hyperlink" Target="http://www.minf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onds.ru/" TargetMode="External"/><Relationship Id="rId11" Type="http://schemas.openxmlformats.org/officeDocument/2006/relationships/theme" Target="theme/theme1.xml"/><Relationship Id="rId5" Type="http://schemas.openxmlformats.org/officeDocument/2006/relationships/hyperlink" Target="http://www.mic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bertarium.r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11</Pages>
  <Words>4656</Words>
  <Characters>26540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Айрапетян Каринэ Петросовна</dc:creator>
  <cp:keywords/>
  <dc:description/>
  <cp:lastModifiedBy>Карапетян Рузанна Хачатуровна</cp:lastModifiedBy>
  <cp:revision>11</cp:revision>
  <dcterms:created xsi:type="dcterms:W3CDTF">2013-06-24T13:02:00Z</dcterms:created>
  <dcterms:modified xsi:type="dcterms:W3CDTF">2014-02-18T22:03:00Z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0x01010021FEE1284063A64EBA1209E97922F094</vt:lpwstr>
  </property>
</Properties>
</file>